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C5A" w:rsidRPr="000C5DD6" w:rsidRDefault="009640DA" w:rsidP="00893C5A">
      <w:pPr>
        <w:spacing w:before="240" w:after="12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Palhoça</w:t>
      </w:r>
      <w:r w:rsidR="00895B58" w:rsidRPr="000C5DD6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22</w:t>
      </w:r>
      <w:r w:rsidR="009A7A3C" w:rsidRPr="000C5DD6">
        <w:rPr>
          <w:rFonts w:ascii="Times New Roman" w:hAnsi="Times New Roman"/>
          <w:sz w:val="24"/>
          <w:szCs w:val="24"/>
        </w:rPr>
        <w:t xml:space="preserve"> de </w:t>
      </w:r>
      <w:r w:rsidR="00714FE0" w:rsidRPr="000C5DD6">
        <w:rPr>
          <w:rFonts w:ascii="Times New Roman" w:hAnsi="Times New Roman"/>
          <w:sz w:val="24"/>
          <w:szCs w:val="24"/>
        </w:rPr>
        <w:t xml:space="preserve">outubro de </w:t>
      </w:r>
      <w:r w:rsidR="00A04F72" w:rsidRPr="000C5DD6">
        <w:rPr>
          <w:rFonts w:ascii="Times New Roman" w:hAnsi="Times New Roman"/>
          <w:sz w:val="24"/>
          <w:szCs w:val="24"/>
        </w:rPr>
        <w:t>2013.</w:t>
      </w:r>
    </w:p>
    <w:p w:rsidR="00731324" w:rsidRPr="000C5DD6" w:rsidRDefault="00731324" w:rsidP="006E6FDE">
      <w:pPr>
        <w:spacing w:after="0"/>
        <w:ind w:right="-975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B965E5" w:rsidRPr="000C5DD6" w:rsidRDefault="00A04F72" w:rsidP="006E6FDE">
      <w:pPr>
        <w:spacing w:after="0"/>
        <w:ind w:right="-975"/>
        <w:jc w:val="both"/>
        <w:rPr>
          <w:rFonts w:ascii="Times New Roman" w:hAnsi="Times New Roman"/>
          <w:b/>
          <w:caps/>
          <w:sz w:val="24"/>
          <w:szCs w:val="24"/>
        </w:rPr>
      </w:pPr>
      <w:r w:rsidRPr="000C5DD6">
        <w:rPr>
          <w:rFonts w:ascii="Times New Roman" w:hAnsi="Times New Roman"/>
          <w:b/>
          <w:caps/>
          <w:sz w:val="24"/>
          <w:szCs w:val="24"/>
        </w:rPr>
        <w:t>À</w:t>
      </w:r>
    </w:p>
    <w:p w:rsidR="00714FE0" w:rsidRDefault="009640DA" w:rsidP="009D1383">
      <w:pPr>
        <w:spacing w:after="0" w:line="240" w:lineRule="auto"/>
        <w:jc w:val="both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>prefeitura municipal de joaçaba</w:t>
      </w:r>
    </w:p>
    <w:p w:rsidR="009640DA" w:rsidRPr="000C5DD6" w:rsidRDefault="009640DA" w:rsidP="009D1383">
      <w:pPr>
        <w:spacing w:after="0" w:line="240" w:lineRule="auto"/>
        <w:jc w:val="both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>fundo municipal de saúde</w:t>
      </w:r>
    </w:p>
    <w:p w:rsidR="009D1383" w:rsidRPr="000C5DD6" w:rsidRDefault="00F51D01" w:rsidP="00714FE0">
      <w:pPr>
        <w:spacing w:after="0" w:line="240" w:lineRule="auto"/>
        <w:jc w:val="both"/>
        <w:rPr>
          <w:rFonts w:ascii="Times New Roman" w:hAnsi="Times New Roman"/>
          <w:b/>
          <w:bCs/>
          <w:caps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caps/>
          <w:sz w:val="24"/>
          <w:szCs w:val="24"/>
        </w:rPr>
        <w:t>A/C:</w:t>
      </w:r>
      <w:proofErr w:type="gramEnd"/>
      <w:r>
        <w:rPr>
          <w:rFonts w:ascii="Times New Roman" w:hAnsi="Times New Roman"/>
          <w:b/>
          <w:bCs/>
          <w:caps/>
          <w:sz w:val="24"/>
          <w:szCs w:val="24"/>
        </w:rPr>
        <w:t>PREGOEIRO DA PREFEITURA DE JOAÇABA</w:t>
      </w:r>
    </w:p>
    <w:p w:rsidR="009D1383" w:rsidRPr="000C5DD6" w:rsidRDefault="009D1383" w:rsidP="00714FE0">
      <w:pPr>
        <w:spacing w:after="0" w:line="240" w:lineRule="auto"/>
        <w:jc w:val="both"/>
        <w:rPr>
          <w:rFonts w:ascii="Times New Roman" w:hAnsi="Times New Roman"/>
          <w:b/>
          <w:bCs/>
          <w:caps/>
          <w:sz w:val="24"/>
          <w:szCs w:val="24"/>
        </w:rPr>
      </w:pPr>
    </w:p>
    <w:p w:rsidR="009D1383" w:rsidRPr="000C5DD6" w:rsidRDefault="009D1383" w:rsidP="009D1383">
      <w:pPr>
        <w:pStyle w:val="Ttulo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709"/>
        </w:tabs>
        <w:ind w:firstLine="709"/>
        <w:jc w:val="both"/>
        <w:rPr>
          <w:caps/>
          <w:sz w:val="24"/>
          <w:szCs w:val="24"/>
          <w:u w:val="single"/>
          <w:lang w:val="pt-BR"/>
        </w:rPr>
      </w:pPr>
    </w:p>
    <w:p w:rsidR="009D1383" w:rsidRPr="000C5DD6" w:rsidRDefault="009D1383" w:rsidP="009D1383">
      <w:pPr>
        <w:pStyle w:val="Ttulo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709"/>
        </w:tabs>
        <w:spacing w:line="360" w:lineRule="auto"/>
        <w:jc w:val="both"/>
        <w:rPr>
          <w:bCs/>
          <w:sz w:val="24"/>
          <w:szCs w:val="24"/>
          <w:u w:val="single"/>
          <w:lang w:val="pt-BR"/>
        </w:rPr>
      </w:pPr>
      <w:r w:rsidRPr="000C5DD6">
        <w:rPr>
          <w:caps/>
          <w:sz w:val="24"/>
          <w:szCs w:val="24"/>
          <w:u w:val="single"/>
          <w:lang w:val="pt-BR"/>
        </w:rPr>
        <w:t xml:space="preserve">REF.: QUESTIONAMENTO / </w:t>
      </w:r>
      <w:r w:rsidR="002F3A54" w:rsidRPr="000C5DD6">
        <w:rPr>
          <w:caps/>
          <w:sz w:val="24"/>
          <w:szCs w:val="24"/>
          <w:u w:val="single"/>
          <w:lang w:val="pt-BR"/>
        </w:rPr>
        <w:t>IMPUGNAÇÃO AO ED</w:t>
      </w:r>
      <w:r w:rsidR="00731324" w:rsidRPr="000C5DD6">
        <w:rPr>
          <w:caps/>
          <w:sz w:val="24"/>
          <w:szCs w:val="24"/>
          <w:u w:val="single"/>
          <w:lang w:val="pt-BR"/>
        </w:rPr>
        <w:t xml:space="preserve">ITAL DE PREGÃO </w:t>
      </w:r>
      <w:r w:rsidR="009640DA">
        <w:rPr>
          <w:caps/>
          <w:sz w:val="24"/>
          <w:szCs w:val="24"/>
          <w:u w:val="single"/>
          <w:lang w:val="pt-BR"/>
        </w:rPr>
        <w:t>presencial nº34/2013/fms – objeto – aquisição de leites especiais destinados à manutenção do SERVIÇO SOCIAL DA SECRETARIA MUNICIPAL DE SAÚDE</w:t>
      </w:r>
    </w:p>
    <w:p w:rsidR="009D1383" w:rsidRPr="000C5DD6" w:rsidRDefault="009D1383" w:rsidP="009D1383">
      <w:pPr>
        <w:rPr>
          <w:rFonts w:ascii="Times New Roman" w:hAnsi="Times New Roman"/>
          <w:lang w:eastAsia="pt-BR"/>
        </w:rPr>
      </w:pPr>
    </w:p>
    <w:p w:rsidR="00260236" w:rsidRPr="000C5DD6" w:rsidRDefault="00260236" w:rsidP="002F3A54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pt-BR"/>
        </w:rPr>
      </w:pPr>
    </w:p>
    <w:p w:rsidR="007505D5" w:rsidRPr="000C5DD6" w:rsidRDefault="007505D5" w:rsidP="002F3A5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5DD6">
        <w:rPr>
          <w:rFonts w:ascii="Times New Roman" w:hAnsi="Times New Roman"/>
          <w:b/>
          <w:caps/>
          <w:sz w:val="24"/>
          <w:szCs w:val="24"/>
        </w:rPr>
        <w:t xml:space="preserve">NUTRIPORT COMERCIAL LTDA., </w:t>
      </w:r>
      <w:r w:rsidRPr="000C5DD6">
        <w:rPr>
          <w:rFonts w:ascii="Times New Roman" w:hAnsi="Times New Roman"/>
          <w:sz w:val="24"/>
          <w:szCs w:val="24"/>
        </w:rPr>
        <w:t>doravante denominada Requerente, inscrita no CNPJ sob o nº 03.612.312/000</w:t>
      </w:r>
      <w:r w:rsidR="009640DA">
        <w:rPr>
          <w:rFonts w:ascii="Times New Roman" w:hAnsi="Times New Roman"/>
          <w:sz w:val="24"/>
          <w:szCs w:val="24"/>
        </w:rPr>
        <w:t>4-97</w:t>
      </w:r>
      <w:r w:rsidRPr="000C5DD6">
        <w:rPr>
          <w:rFonts w:ascii="Times New Roman" w:hAnsi="Times New Roman"/>
          <w:sz w:val="24"/>
          <w:szCs w:val="24"/>
        </w:rPr>
        <w:t>, vem pela presente apresentar QUESTIONAMENTO e, se necessário, IMPUGNAÇÃO ao Edital, pelos motivos de fato e de direito adiante declinados.</w:t>
      </w:r>
    </w:p>
    <w:p w:rsidR="00893C5A" w:rsidRPr="000C5DD6" w:rsidRDefault="005A2E8B" w:rsidP="00893C5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C5DD6">
        <w:rPr>
          <w:rFonts w:ascii="Times New Roman" w:hAnsi="Times New Roman"/>
          <w:sz w:val="24"/>
          <w:szCs w:val="24"/>
        </w:rPr>
        <w:t xml:space="preserve">Em breve resumo trata-se de licitação na modalidade </w:t>
      </w:r>
      <w:r w:rsidR="00260236" w:rsidRPr="000C5DD6">
        <w:rPr>
          <w:rFonts w:ascii="Times New Roman" w:hAnsi="Times New Roman"/>
          <w:sz w:val="24"/>
          <w:szCs w:val="24"/>
        </w:rPr>
        <w:t xml:space="preserve">Pregão </w:t>
      </w:r>
      <w:r w:rsidR="00043496">
        <w:rPr>
          <w:rFonts w:ascii="Times New Roman" w:hAnsi="Times New Roman"/>
          <w:sz w:val="24"/>
          <w:szCs w:val="24"/>
        </w:rPr>
        <w:t>Presencial nº 34/2013</w:t>
      </w:r>
      <w:r w:rsidR="009640DA">
        <w:rPr>
          <w:rFonts w:ascii="Times New Roman" w:hAnsi="Times New Roman"/>
          <w:sz w:val="24"/>
          <w:szCs w:val="24"/>
        </w:rPr>
        <w:t>/FMS</w:t>
      </w:r>
      <w:r w:rsidR="002F3A54" w:rsidRPr="000C5DD6">
        <w:rPr>
          <w:rFonts w:ascii="Times New Roman" w:hAnsi="Times New Roman"/>
          <w:sz w:val="24"/>
          <w:szCs w:val="24"/>
        </w:rPr>
        <w:t>, promovido</w:t>
      </w:r>
      <w:r w:rsidR="004052DA" w:rsidRPr="000C5DD6">
        <w:rPr>
          <w:rFonts w:ascii="Times New Roman" w:hAnsi="Times New Roman"/>
          <w:sz w:val="24"/>
          <w:szCs w:val="24"/>
        </w:rPr>
        <w:t xml:space="preserve"> pela</w:t>
      </w:r>
      <w:r w:rsidR="009640DA">
        <w:rPr>
          <w:rFonts w:ascii="Times New Roman" w:hAnsi="Times New Roman"/>
          <w:sz w:val="24"/>
          <w:szCs w:val="24"/>
        </w:rPr>
        <w:t xml:space="preserve"> Prefeitura Municipal de </w:t>
      </w:r>
      <w:proofErr w:type="spellStart"/>
      <w:r w:rsidR="009640DA">
        <w:rPr>
          <w:rFonts w:ascii="Times New Roman" w:hAnsi="Times New Roman"/>
          <w:sz w:val="24"/>
          <w:szCs w:val="24"/>
        </w:rPr>
        <w:t>Joaçaba</w:t>
      </w:r>
      <w:proofErr w:type="spellEnd"/>
      <w:r w:rsidR="009640DA">
        <w:rPr>
          <w:rFonts w:ascii="Times New Roman" w:hAnsi="Times New Roman"/>
          <w:sz w:val="24"/>
          <w:szCs w:val="24"/>
        </w:rPr>
        <w:t xml:space="preserve"> – Fundo Municipal de Saúde</w:t>
      </w:r>
      <w:r w:rsidR="009D1383" w:rsidRPr="000C5DD6">
        <w:rPr>
          <w:rFonts w:ascii="Times New Roman" w:hAnsi="Times New Roman"/>
          <w:b/>
          <w:bCs/>
          <w:sz w:val="24"/>
          <w:szCs w:val="24"/>
        </w:rPr>
        <w:t>,</w:t>
      </w:r>
      <w:r w:rsidR="00D97D09" w:rsidRPr="000C5DD6">
        <w:rPr>
          <w:rFonts w:ascii="Times New Roman" w:hAnsi="Times New Roman"/>
          <w:sz w:val="24"/>
          <w:szCs w:val="24"/>
        </w:rPr>
        <w:t xml:space="preserve"> </w:t>
      </w:r>
      <w:r w:rsidR="003B4F02" w:rsidRPr="000C5DD6">
        <w:rPr>
          <w:rFonts w:ascii="Times New Roman" w:hAnsi="Times New Roman"/>
          <w:sz w:val="24"/>
          <w:szCs w:val="24"/>
        </w:rPr>
        <w:t xml:space="preserve">do tipo </w:t>
      </w:r>
      <w:r w:rsidR="003B4F02" w:rsidRPr="000C5DD6">
        <w:rPr>
          <w:rFonts w:ascii="Times New Roman" w:hAnsi="Times New Roman"/>
          <w:bCs/>
          <w:sz w:val="24"/>
          <w:szCs w:val="24"/>
        </w:rPr>
        <w:t xml:space="preserve">menor preço por </w:t>
      </w:r>
      <w:r w:rsidR="009640DA">
        <w:rPr>
          <w:rFonts w:ascii="Times New Roman" w:hAnsi="Times New Roman"/>
          <w:bCs/>
          <w:sz w:val="24"/>
          <w:szCs w:val="24"/>
        </w:rPr>
        <w:t>item</w:t>
      </w:r>
      <w:r w:rsidR="009D1383" w:rsidRPr="000C5DD6">
        <w:rPr>
          <w:rFonts w:ascii="Times New Roman" w:hAnsi="Times New Roman"/>
          <w:bCs/>
          <w:sz w:val="24"/>
          <w:szCs w:val="24"/>
        </w:rPr>
        <w:t>,</w:t>
      </w:r>
      <w:r w:rsidRPr="000C5DD6">
        <w:rPr>
          <w:rFonts w:ascii="Times New Roman" w:hAnsi="Times New Roman"/>
          <w:sz w:val="24"/>
          <w:szCs w:val="24"/>
        </w:rPr>
        <w:t xml:space="preserve"> nos te</w:t>
      </w:r>
      <w:r w:rsidR="00164CBC" w:rsidRPr="000C5DD6">
        <w:rPr>
          <w:rFonts w:ascii="Times New Roman" w:hAnsi="Times New Roman"/>
          <w:sz w:val="24"/>
          <w:szCs w:val="24"/>
        </w:rPr>
        <w:t>rmos e condições constantes no E</w:t>
      </w:r>
      <w:r w:rsidRPr="000C5DD6">
        <w:rPr>
          <w:rFonts w:ascii="Times New Roman" w:hAnsi="Times New Roman"/>
          <w:sz w:val="24"/>
          <w:szCs w:val="24"/>
        </w:rPr>
        <w:t xml:space="preserve">dital e seus anexos. </w:t>
      </w:r>
    </w:p>
    <w:p w:rsidR="002F3A54" w:rsidRPr="000C5DD6" w:rsidRDefault="002F3A54" w:rsidP="00023F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93C5A" w:rsidRPr="000C5DD6" w:rsidRDefault="002F3A54" w:rsidP="00023F6B">
      <w:pPr>
        <w:pStyle w:val="Default"/>
        <w:spacing w:before="240" w:after="120" w:line="360" w:lineRule="auto"/>
        <w:ind w:firstLine="709"/>
        <w:jc w:val="both"/>
        <w:rPr>
          <w:rFonts w:ascii="Times New Roman" w:hAnsi="Times New Roman" w:cs="Times New Roman"/>
          <w:b/>
          <w:bCs/>
          <w:color w:val="auto"/>
        </w:rPr>
      </w:pPr>
      <w:r w:rsidRPr="000C5DD6">
        <w:rPr>
          <w:rFonts w:ascii="Times New Roman" w:hAnsi="Times New Roman" w:cs="Times New Roman"/>
          <w:b/>
          <w:bCs/>
          <w:color w:val="auto"/>
        </w:rPr>
        <w:t xml:space="preserve">I - DOS FATOS E DO DIREITO </w:t>
      </w:r>
    </w:p>
    <w:p w:rsidR="00893C5A" w:rsidRPr="000C5DD6" w:rsidRDefault="00023F6B" w:rsidP="00023F6B">
      <w:pPr>
        <w:pStyle w:val="Default"/>
        <w:spacing w:before="240" w:after="120" w:line="360" w:lineRule="auto"/>
        <w:ind w:firstLine="709"/>
        <w:jc w:val="both"/>
        <w:rPr>
          <w:rFonts w:ascii="Times New Roman" w:hAnsi="Times New Roman" w:cs="Times New Roman"/>
          <w:b/>
          <w:bCs/>
          <w:color w:val="auto"/>
        </w:rPr>
      </w:pPr>
      <w:r w:rsidRPr="000C5DD6">
        <w:rPr>
          <w:rFonts w:ascii="Times New Roman" w:hAnsi="Times New Roman" w:cs="Times New Roman"/>
          <w:b/>
          <w:bCs/>
          <w:color w:val="auto"/>
        </w:rPr>
        <w:t xml:space="preserve">I.I – Especificações exacerbadas do objeto – restrição à competitividade </w:t>
      </w:r>
    </w:p>
    <w:p w:rsidR="00023F6B" w:rsidRPr="000C5DD6" w:rsidRDefault="00887F90" w:rsidP="000912E7">
      <w:pPr>
        <w:pStyle w:val="Default"/>
        <w:spacing w:before="240" w:after="12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0C5DD6">
        <w:rPr>
          <w:rFonts w:ascii="Times New Roman" w:hAnsi="Times New Roman" w:cs="Times New Roman"/>
          <w:color w:val="auto"/>
        </w:rPr>
        <w:t>Conforme se analisa</w:t>
      </w:r>
      <w:r w:rsidR="00023F6B" w:rsidRPr="000C5DD6">
        <w:rPr>
          <w:rFonts w:ascii="Times New Roman" w:hAnsi="Times New Roman" w:cs="Times New Roman"/>
          <w:color w:val="auto"/>
        </w:rPr>
        <w:t xml:space="preserve"> o</w:t>
      </w:r>
      <w:r w:rsidR="00731324" w:rsidRPr="000C5DD6">
        <w:rPr>
          <w:rFonts w:ascii="Times New Roman" w:hAnsi="Times New Roman" w:cs="Times New Roman"/>
          <w:color w:val="auto"/>
        </w:rPr>
        <w:t>s</w:t>
      </w:r>
      <w:r w:rsidRPr="000C5DD6">
        <w:rPr>
          <w:rFonts w:ascii="Times New Roman" w:hAnsi="Times New Roman" w:cs="Times New Roman"/>
          <w:color w:val="auto"/>
        </w:rPr>
        <w:t xml:space="preserve"> descritivo</w:t>
      </w:r>
      <w:r w:rsidR="00731324" w:rsidRPr="000C5DD6">
        <w:rPr>
          <w:rFonts w:ascii="Times New Roman" w:hAnsi="Times New Roman" w:cs="Times New Roman"/>
          <w:color w:val="auto"/>
        </w:rPr>
        <w:t>s</w:t>
      </w:r>
      <w:r w:rsidRPr="000C5DD6">
        <w:rPr>
          <w:rFonts w:ascii="Times New Roman" w:hAnsi="Times New Roman" w:cs="Times New Roman"/>
          <w:color w:val="auto"/>
        </w:rPr>
        <w:t xml:space="preserve"> do</w:t>
      </w:r>
      <w:r w:rsidR="00731324" w:rsidRPr="000C5DD6">
        <w:rPr>
          <w:rFonts w:ascii="Times New Roman" w:hAnsi="Times New Roman" w:cs="Times New Roman"/>
          <w:color w:val="auto"/>
        </w:rPr>
        <w:t>s</w:t>
      </w:r>
      <w:r w:rsidR="009640DA">
        <w:rPr>
          <w:rFonts w:ascii="Times New Roman" w:hAnsi="Times New Roman" w:cs="Times New Roman"/>
          <w:color w:val="auto"/>
        </w:rPr>
        <w:t xml:space="preserve"> itens</w:t>
      </w:r>
      <w:r w:rsidR="009D1383" w:rsidRPr="000C5DD6">
        <w:rPr>
          <w:rFonts w:ascii="Times New Roman" w:hAnsi="Times New Roman" w:cs="Times New Roman"/>
          <w:color w:val="auto"/>
        </w:rPr>
        <w:t xml:space="preserve"> </w:t>
      </w:r>
      <w:r w:rsidR="009640DA">
        <w:rPr>
          <w:rFonts w:ascii="Times New Roman" w:hAnsi="Times New Roman" w:cs="Times New Roman"/>
          <w:color w:val="auto"/>
        </w:rPr>
        <w:t>01</w:t>
      </w:r>
      <w:r w:rsidR="00731324" w:rsidRPr="000C5DD6">
        <w:rPr>
          <w:rFonts w:ascii="Times New Roman" w:hAnsi="Times New Roman" w:cs="Times New Roman"/>
          <w:color w:val="auto"/>
        </w:rPr>
        <w:t xml:space="preserve"> </w:t>
      </w:r>
      <w:r w:rsidR="00023F6B" w:rsidRPr="000C5DD6">
        <w:rPr>
          <w:rFonts w:ascii="Times New Roman" w:hAnsi="Times New Roman" w:cs="Times New Roman"/>
          <w:color w:val="auto"/>
        </w:rPr>
        <w:t>(</w:t>
      </w:r>
      <w:r w:rsidR="009640DA">
        <w:rPr>
          <w:rFonts w:ascii="Times New Roman" w:hAnsi="Times New Roman" w:cs="Times New Roman"/>
          <w:color w:val="auto"/>
        </w:rPr>
        <w:t>um</w:t>
      </w:r>
      <w:r w:rsidR="00260236" w:rsidRPr="000C5DD6">
        <w:rPr>
          <w:rFonts w:ascii="Times New Roman" w:hAnsi="Times New Roman" w:cs="Times New Roman"/>
          <w:color w:val="auto"/>
        </w:rPr>
        <w:t>)</w:t>
      </w:r>
      <w:r w:rsidR="009640DA">
        <w:rPr>
          <w:rFonts w:ascii="Times New Roman" w:hAnsi="Times New Roman" w:cs="Times New Roman"/>
          <w:color w:val="auto"/>
        </w:rPr>
        <w:t xml:space="preserve"> e 06</w:t>
      </w:r>
      <w:r w:rsidR="009D1383" w:rsidRPr="000C5DD6">
        <w:rPr>
          <w:rFonts w:ascii="Times New Roman" w:hAnsi="Times New Roman" w:cs="Times New Roman"/>
          <w:color w:val="auto"/>
        </w:rPr>
        <w:t xml:space="preserve"> (</w:t>
      </w:r>
      <w:r w:rsidR="009640DA">
        <w:rPr>
          <w:rFonts w:ascii="Times New Roman" w:hAnsi="Times New Roman" w:cs="Times New Roman"/>
          <w:color w:val="auto"/>
        </w:rPr>
        <w:t>seis</w:t>
      </w:r>
      <w:r w:rsidR="009D1383" w:rsidRPr="000C5DD6">
        <w:rPr>
          <w:rFonts w:ascii="Times New Roman" w:hAnsi="Times New Roman" w:cs="Times New Roman"/>
          <w:color w:val="auto"/>
        </w:rPr>
        <w:t xml:space="preserve">) </w:t>
      </w:r>
      <w:r w:rsidR="00023F6B" w:rsidRPr="000C5DD6">
        <w:rPr>
          <w:rFonts w:ascii="Times New Roman" w:hAnsi="Times New Roman" w:cs="Times New Roman"/>
          <w:color w:val="auto"/>
        </w:rPr>
        <w:t xml:space="preserve">do Anexo </w:t>
      </w:r>
      <w:r w:rsidR="009640DA">
        <w:rPr>
          <w:rFonts w:ascii="Times New Roman" w:hAnsi="Times New Roman" w:cs="Times New Roman"/>
          <w:color w:val="auto"/>
        </w:rPr>
        <w:t>I</w:t>
      </w:r>
      <w:r w:rsidR="00023F6B" w:rsidRPr="000C5DD6">
        <w:rPr>
          <w:rFonts w:ascii="Times New Roman" w:hAnsi="Times New Roman" w:cs="Times New Roman"/>
          <w:color w:val="auto"/>
        </w:rPr>
        <w:t xml:space="preserve"> do Edital em referência,</w:t>
      </w:r>
      <w:r w:rsidR="003062AA" w:rsidRPr="000C5DD6">
        <w:rPr>
          <w:rFonts w:ascii="Times New Roman" w:hAnsi="Times New Roman" w:cs="Times New Roman"/>
          <w:color w:val="auto"/>
        </w:rPr>
        <w:t xml:space="preserve"> constam</w:t>
      </w:r>
      <w:r w:rsidRPr="000C5DD6">
        <w:rPr>
          <w:rFonts w:ascii="Times New Roman" w:hAnsi="Times New Roman" w:cs="Times New Roman"/>
          <w:color w:val="auto"/>
        </w:rPr>
        <w:t xml:space="preserve"> características irrelevantes encontradas em único e/ou em poucos produtos, o que limita o caráter competitivo do certame. </w:t>
      </w:r>
    </w:p>
    <w:p w:rsidR="00023F6B" w:rsidRPr="000C5DD6" w:rsidRDefault="00023F6B" w:rsidP="000912E7">
      <w:pPr>
        <w:pStyle w:val="Default"/>
        <w:spacing w:line="360" w:lineRule="auto"/>
        <w:ind w:firstLine="708"/>
        <w:rPr>
          <w:rFonts w:ascii="Times New Roman" w:hAnsi="Times New Roman" w:cs="Times New Roman"/>
        </w:rPr>
      </w:pPr>
    </w:p>
    <w:p w:rsidR="00023F6B" w:rsidRDefault="00023F6B" w:rsidP="000912E7">
      <w:pPr>
        <w:pStyle w:val="Default"/>
        <w:spacing w:line="360" w:lineRule="auto"/>
        <w:ind w:firstLine="708"/>
        <w:rPr>
          <w:rFonts w:ascii="Times New Roman" w:hAnsi="Times New Roman" w:cs="Times New Roman"/>
        </w:rPr>
      </w:pPr>
      <w:r w:rsidRPr="000C5DD6">
        <w:rPr>
          <w:rFonts w:ascii="Times New Roman" w:hAnsi="Times New Roman" w:cs="Times New Roman"/>
        </w:rPr>
        <w:t>Em relação ao</w:t>
      </w:r>
      <w:r w:rsidRPr="000C5DD6">
        <w:rPr>
          <w:rFonts w:ascii="Times New Roman" w:hAnsi="Times New Roman" w:cs="Times New Roman"/>
          <w:color w:val="auto"/>
        </w:rPr>
        <w:t xml:space="preserve"> </w:t>
      </w:r>
      <w:r w:rsidR="000E766C">
        <w:rPr>
          <w:rFonts w:ascii="Times New Roman" w:hAnsi="Times New Roman" w:cs="Times New Roman"/>
          <w:color w:val="auto"/>
        </w:rPr>
        <w:t>item</w:t>
      </w:r>
      <w:r w:rsidR="009640DA">
        <w:rPr>
          <w:rFonts w:ascii="Times New Roman" w:hAnsi="Times New Roman" w:cs="Times New Roman"/>
          <w:color w:val="auto"/>
        </w:rPr>
        <w:t xml:space="preserve"> 01</w:t>
      </w:r>
      <w:r w:rsidR="00885395" w:rsidRPr="000C5DD6">
        <w:rPr>
          <w:rFonts w:ascii="Times New Roman" w:hAnsi="Times New Roman" w:cs="Times New Roman"/>
          <w:color w:val="auto"/>
        </w:rPr>
        <w:t xml:space="preserve"> (</w:t>
      </w:r>
      <w:r w:rsidR="009640DA">
        <w:rPr>
          <w:rFonts w:ascii="Times New Roman" w:hAnsi="Times New Roman" w:cs="Times New Roman"/>
          <w:color w:val="auto"/>
        </w:rPr>
        <w:t>um</w:t>
      </w:r>
      <w:r w:rsidR="00885395" w:rsidRPr="000C5DD6">
        <w:rPr>
          <w:rFonts w:ascii="Times New Roman" w:hAnsi="Times New Roman" w:cs="Times New Roman"/>
          <w:color w:val="auto"/>
        </w:rPr>
        <w:t xml:space="preserve">) </w:t>
      </w:r>
      <w:r w:rsidRPr="000C5DD6">
        <w:rPr>
          <w:rFonts w:ascii="Times New Roman" w:hAnsi="Times New Roman" w:cs="Times New Roman"/>
          <w:color w:val="auto"/>
        </w:rPr>
        <w:t xml:space="preserve">do Anexo </w:t>
      </w:r>
      <w:r w:rsidR="009640DA">
        <w:rPr>
          <w:rFonts w:ascii="Times New Roman" w:hAnsi="Times New Roman" w:cs="Times New Roman"/>
          <w:color w:val="auto"/>
        </w:rPr>
        <w:t>I</w:t>
      </w:r>
      <w:r w:rsidR="00260236" w:rsidRPr="000C5DD6">
        <w:rPr>
          <w:rFonts w:ascii="Times New Roman" w:hAnsi="Times New Roman" w:cs="Times New Roman"/>
          <w:color w:val="auto"/>
        </w:rPr>
        <w:t xml:space="preserve"> </w:t>
      </w:r>
      <w:r w:rsidRPr="000C5DD6">
        <w:rPr>
          <w:rFonts w:ascii="Times New Roman" w:hAnsi="Times New Roman" w:cs="Times New Roman"/>
          <w:color w:val="auto"/>
        </w:rPr>
        <w:t>do Edital</w:t>
      </w:r>
      <w:r w:rsidRPr="000C5DD6">
        <w:rPr>
          <w:rFonts w:ascii="Times New Roman" w:hAnsi="Times New Roman" w:cs="Times New Roman"/>
        </w:rPr>
        <w:t>, verifica-se que o produto ofertado deve ser:</w:t>
      </w:r>
    </w:p>
    <w:p w:rsidR="005E4F0C" w:rsidRDefault="005E4F0C" w:rsidP="000912E7">
      <w:pPr>
        <w:pStyle w:val="Default"/>
        <w:spacing w:line="360" w:lineRule="auto"/>
        <w:ind w:firstLine="708"/>
        <w:rPr>
          <w:rFonts w:ascii="Times New Roman" w:hAnsi="Times New Roman" w:cs="Times New Roman"/>
        </w:rPr>
      </w:pPr>
    </w:p>
    <w:p w:rsidR="005E4F0C" w:rsidRPr="005E4F0C" w:rsidRDefault="005E4F0C" w:rsidP="005E4F0C">
      <w:pPr>
        <w:rPr>
          <w:rFonts w:ascii="Times New Roman" w:hAnsi="Times New Roman"/>
          <w:i/>
          <w:color w:val="000000"/>
          <w:sz w:val="24"/>
          <w:szCs w:val="24"/>
          <w:lang w:eastAsia="pt-BR"/>
        </w:rPr>
      </w:pPr>
      <w:r>
        <w:rPr>
          <w:rFonts w:ascii="Times New Roman" w:hAnsi="Times New Roman"/>
          <w:i/>
          <w:color w:val="000000"/>
          <w:sz w:val="24"/>
          <w:szCs w:val="24"/>
          <w:lang w:eastAsia="pt-BR"/>
        </w:rPr>
        <w:t>“</w:t>
      </w:r>
      <w:r w:rsidRPr="005E4F0C">
        <w:rPr>
          <w:rFonts w:ascii="Times New Roman" w:hAnsi="Times New Roman"/>
          <w:i/>
          <w:color w:val="000000"/>
          <w:sz w:val="24"/>
          <w:szCs w:val="24"/>
          <w:lang w:eastAsia="pt-BR"/>
        </w:rPr>
        <w:t>Fórmula infantil isenta de lactose para lactentes de 0 a 12 meses, com proteínas modificadas em sua relação caseína/proteína do soro do leite (</w:t>
      </w:r>
      <w:proofErr w:type="gramStart"/>
      <w:r w:rsidRPr="005E4F0C">
        <w:rPr>
          <w:rFonts w:ascii="Times New Roman" w:hAnsi="Times New Roman"/>
          <w:i/>
          <w:color w:val="000000"/>
          <w:sz w:val="24"/>
          <w:szCs w:val="24"/>
          <w:lang w:eastAsia="pt-BR"/>
        </w:rPr>
        <w:t>40:60</w:t>
      </w:r>
      <w:proofErr w:type="gramEnd"/>
      <w:r w:rsidRPr="005E4F0C">
        <w:rPr>
          <w:rFonts w:ascii="Times New Roman" w:hAnsi="Times New Roman"/>
          <w:i/>
          <w:color w:val="000000"/>
          <w:sz w:val="24"/>
          <w:szCs w:val="24"/>
          <w:lang w:eastAsia="pt-BR"/>
        </w:rPr>
        <w:t xml:space="preserve">). Enriquecida com nucleotídeos, </w:t>
      </w:r>
      <w:proofErr w:type="spellStart"/>
      <w:r w:rsidRPr="005E4F0C">
        <w:rPr>
          <w:rFonts w:ascii="Times New Roman" w:hAnsi="Times New Roman"/>
          <w:i/>
          <w:color w:val="000000"/>
          <w:sz w:val="24"/>
          <w:szCs w:val="24"/>
          <w:lang w:eastAsia="pt-BR"/>
        </w:rPr>
        <w:t>Lc-pufas</w:t>
      </w:r>
      <w:proofErr w:type="spellEnd"/>
      <w:r w:rsidRPr="005E4F0C">
        <w:rPr>
          <w:rFonts w:ascii="Times New Roman" w:hAnsi="Times New Roman"/>
          <w:i/>
          <w:color w:val="000000"/>
          <w:sz w:val="24"/>
          <w:szCs w:val="24"/>
          <w:lang w:eastAsia="pt-BR"/>
        </w:rPr>
        <w:t xml:space="preserve"> </w:t>
      </w:r>
      <w:r w:rsidRPr="005E4F0C">
        <w:rPr>
          <w:rFonts w:ascii="Times New Roman" w:hAnsi="Times New Roman"/>
          <w:i/>
          <w:color w:val="000000"/>
          <w:sz w:val="24"/>
          <w:szCs w:val="24"/>
          <w:lang w:eastAsia="pt-BR"/>
        </w:rPr>
        <w:lastRenderedPageBreak/>
        <w:t xml:space="preserve">DHA e ARA, ferro e vitaminas. </w:t>
      </w:r>
      <w:r w:rsidRPr="005E4F0C">
        <w:rPr>
          <w:rFonts w:ascii="Times New Roman" w:hAnsi="Times New Roman"/>
          <w:b/>
          <w:i/>
          <w:color w:val="000000"/>
          <w:sz w:val="24"/>
          <w:szCs w:val="24"/>
          <w:lang w:eastAsia="pt-BR"/>
        </w:rPr>
        <w:t>Densidade calórica: 67Kcal/100ml</w:t>
      </w:r>
      <w:r w:rsidRPr="005E4F0C">
        <w:rPr>
          <w:rFonts w:ascii="Times New Roman" w:hAnsi="Times New Roman"/>
          <w:i/>
          <w:color w:val="000000"/>
          <w:sz w:val="24"/>
          <w:szCs w:val="24"/>
          <w:lang w:eastAsia="pt-BR"/>
        </w:rPr>
        <w:t>. Distribuição calórica: 1</w:t>
      </w:r>
      <w:r w:rsidRPr="005E4F0C">
        <w:rPr>
          <w:rFonts w:ascii="Times New Roman" w:hAnsi="Times New Roman"/>
          <w:b/>
          <w:i/>
          <w:color w:val="000000"/>
          <w:sz w:val="24"/>
          <w:szCs w:val="24"/>
          <w:lang w:eastAsia="pt-BR"/>
        </w:rPr>
        <w:t xml:space="preserve">0% proteína, 45% carboidratos, 45% gorduras. Carboidratos: 100% </w:t>
      </w:r>
      <w:proofErr w:type="spellStart"/>
      <w:r w:rsidRPr="005E4F0C">
        <w:rPr>
          <w:rFonts w:ascii="Times New Roman" w:hAnsi="Times New Roman"/>
          <w:b/>
          <w:i/>
          <w:color w:val="000000"/>
          <w:sz w:val="24"/>
          <w:szCs w:val="24"/>
          <w:lang w:eastAsia="pt-BR"/>
        </w:rPr>
        <w:t>Maltodextrina</w:t>
      </w:r>
      <w:proofErr w:type="spellEnd"/>
      <w:r w:rsidRPr="005E4F0C">
        <w:rPr>
          <w:rFonts w:ascii="Times New Roman" w:hAnsi="Times New Roman"/>
          <w:b/>
          <w:i/>
          <w:color w:val="000000"/>
          <w:sz w:val="24"/>
          <w:szCs w:val="24"/>
          <w:lang w:eastAsia="pt-BR"/>
        </w:rPr>
        <w:t xml:space="preserve">. </w:t>
      </w:r>
    </w:p>
    <w:p w:rsidR="00687EFA" w:rsidRDefault="005E4F0C" w:rsidP="000E766C">
      <w:pPr>
        <w:rPr>
          <w:rFonts w:ascii="Times New Roman" w:hAnsi="Times New Roman"/>
          <w:i/>
          <w:color w:val="000000"/>
          <w:sz w:val="24"/>
          <w:szCs w:val="24"/>
          <w:lang w:eastAsia="pt-BR"/>
        </w:rPr>
      </w:pPr>
      <w:proofErr w:type="spellStart"/>
      <w:r w:rsidRPr="005E4F0C">
        <w:rPr>
          <w:rFonts w:ascii="Times New Roman" w:hAnsi="Times New Roman"/>
          <w:b/>
          <w:i/>
          <w:color w:val="000000"/>
          <w:sz w:val="24"/>
          <w:szCs w:val="24"/>
          <w:lang w:eastAsia="pt-BR"/>
        </w:rPr>
        <w:t>Osmolalidade</w:t>
      </w:r>
      <w:proofErr w:type="spellEnd"/>
      <w:r w:rsidRPr="005E4F0C">
        <w:rPr>
          <w:rFonts w:ascii="Times New Roman" w:hAnsi="Times New Roman"/>
          <w:b/>
          <w:i/>
          <w:color w:val="000000"/>
          <w:sz w:val="24"/>
          <w:szCs w:val="24"/>
          <w:lang w:eastAsia="pt-BR"/>
        </w:rPr>
        <w:t xml:space="preserve">: </w:t>
      </w:r>
      <w:proofErr w:type="gramStart"/>
      <w:r w:rsidRPr="005E4F0C">
        <w:rPr>
          <w:rFonts w:ascii="Times New Roman" w:hAnsi="Times New Roman"/>
          <w:b/>
          <w:i/>
          <w:color w:val="000000"/>
          <w:sz w:val="24"/>
          <w:szCs w:val="24"/>
          <w:lang w:eastAsia="pt-BR"/>
        </w:rPr>
        <w:t>179mOsm</w:t>
      </w:r>
      <w:proofErr w:type="gramEnd"/>
      <w:r w:rsidRPr="005E4F0C">
        <w:rPr>
          <w:rFonts w:ascii="Times New Roman" w:hAnsi="Times New Roman"/>
          <w:i/>
          <w:color w:val="000000"/>
          <w:sz w:val="24"/>
          <w:szCs w:val="24"/>
          <w:lang w:eastAsia="pt-BR"/>
        </w:rPr>
        <w:t>/kg Lata com 400 gramas.</w:t>
      </w:r>
      <w:r>
        <w:rPr>
          <w:rFonts w:ascii="Times New Roman" w:hAnsi="Times New Roman"/>
          <w:i/>
          <w:color w:val="000000"/>
          <w:sz w:val="24"/>
          <w:szCs w:val="24"/>
          <w:lang w:eastAsia="pt-BR"/>
        </w:rPr>
        <w:t>”</w:t>
      </w:r>
    </w:p>
    <w:p w:rsidR="000E766C" w:rsidRPr="000C5DD6" w:rsidRDefault="000E766C" w:rsidP="000E766C">
      <w:pPr>
        <w:rPr>
          <w:rFonts w:ascii="Times New Roman" w:hAnsi="Times New Roman"/>
          <w:i/>
        </w:rPr>
      </w:pPr>
    </w:p>
    <w:p w:rsidR="00260236" w:rsidRDefault="00287615" w:rsidP="000E766C">
      <w:pPr>
        <w:pStyle w:val="Default"/>
        <w:spacing w:line="360" w:lineRule="auto"/>
        <w:ind w:firstLine="708"/>
        <w:rPr>
          <w:rFonts w:ascii="Times New Roman" w:hAnsi="Times New Roman" w:cs="Times New Roman"/>
          <w:i/>
        </w:rPr>
      </w:pPr>
      <w:r w:rsidRPr="000C5DD6">
        <w:rPr>
          <w:rFonts w:ascii="Times New Roman" w:hAnsi="Times New Roman" w:cs="Times New Roman"/>
        </w:rPr>
        <w:t>Em relação ao</w:t>
      </w:r>
      <w:r w:rsidR="00885395" w:rsidRPr="000C5DD6">
        <w:rPr>
          <w:rFonts w:ascii="Times New Roman" w:hAnsi="Times New Roman" w:cs="Times New Roman"/>
          <w:color w:val="auto"/>
        </w:rPr>
        <w:t xml:space="preserve"> </w:t>
      </w:r>
      <w:r w:rsidR="005E4F0C">
        <w:rPr>
          <w:rFonts w:ascii="Times New Roman" w:hAnsi="Times New Roman" w:cs="Times New Roman"/>
          <w:color w:val="auto"/>
        </w:rPr>
        <w:t>item 06</w:t>
      </w:r>
      <w:r w:rsidR="00885395" w:rsidRPr="000C5DD6">
        <w:rPr>
          <w:rFonts w:ascii="Times New Roman" w:hAnsi="Times New Roman" w:cs="Times New Roman"/>
          <w:color w:val="auto"/>
        </w:rPr>
        <w:t xml:space="preserve"> </w:t>
      </w:r>
      <w:r w:rsidRPr="000C5DD6">
        <w:rPr>
          <w:rFonts w:ascii="Times New Roman" w:hAnsi="Times New Roman" w:cs="Times New Roman"/>
          <w:color w:val="auto"/>
        </w:rPr>
        <w:t>(</w:t>
      </w:r>
      <w:r w:rsidR="005E4F0C">
        <w:rPr>
          <w:rFonts w:ascii="Times New Roman" w:hAnsi="Times New Roman" w:cs="Times New Roman"/>
          <w:color w:val="auto"/>
        </w:rPr>
        <w:t>seis</w:t>
      </w:r>
      <w:r w:rsidR="00260236" w:rsidRPr="000C5DD6">
        <w:rPr>
          <w:rFonts w:ascii="Times New Roman" w:hAnsi="Times New Roman" w:cs="Times New Roman"/>
          <w:color w:val="auto"/>
        </w:rPr>
        <w:t>)</w:t>
      </w:r>
      <w:r w:rsidRPr="000C5DD6">
        <w:rPr>
          <w:rFonts w:ascii="Times New Roman" w:hAnsi="Times New Roman" w:cs="Times New Roman"/>
          <w:color w:val="auto"/>
        </w:rPr>
        <w:t xml:space="preserve"> do Anexo </w:t>
      </w:r>
      <w:r w:rsidR="005E4F0C">
        <w:rPr>
          <w:rFonts w:ascii="Times New Roman" w:hAnsi="Times New Roman" w:cs="Times New Roman"/>
          <w:color w:val="auto"/>
        </w:rPr>
        <w:t>I</w:t>
      </w:r>
      <w:r w:rsidR="00260236" w:rsidRPr="000C5DD6">
        <w:rPr>
          <w:rFonts w:ascii="Times New Roman" w:hAnsi="Times New Roman" w:cs="Times New Roman"/>
          <w:color w:val="auto"/>
        </w:rPr>
        <w:t xml:space="preserve"> </w:t>
      </w:r>
      <w:r w:rsidRPr="000C5DD6">
        <w:rPr>
          <w:rFonts w:ascii="Times New Roman" w:hAnsi="Times New Roman" w:cs="Times New Roman"/>
          <w:color w:val="auto"/>
        </w:rPr>
        <w:t>do Edital</w:t>
      </w:r>
      <w:r w:rsidRPr="000C5DD6">
        <w:rPr>
          <w:rFonts w:ascii="Times New Roman" w:hAnsi="Times New Roman" w:cs="Times New Roman"/>
        </w:rPr>
        <w:t>, verifica-se que o produto ofertado deve ser:</w:t>
      </w:r>
    </w:p>
    <w:p w:rsidR="005E4F0C" w:rsidRPr="000C5DD6" w:rsidRDefault="005E4F0C" w:rsidP="005E4F0C">
      <w:pPr>
        <w:rPr>
          <w:rFonts w:ascii="Times New Roman" w:hAnsi="Times New Roman"/>
          <w:i/>
        </w:rPr>
      </w:pPr>
      <w:r w:rsidRPr="005E4F0C">
        <w:rPr>
          <w:rFonts w:ascii="Times New Roman" w:hAnsi="Times New Roman"/>
          <w:i/>
          <w:color w:val="000000"/>
          <w:sz w:val="24"/>
          <w:szCs w:val="24"/>
          <w:lang w:eastAsia="pt-BR"/>
        </w:rPr>
        <w:t xml:space="preserve">Dieta semielementar com baixa </w:t>
      </w:r>
      <w:proofErr w:type="spellStart"/>
      <w:r w:rsidRPr="005E4F0C">
        <w:rPr>
          <w:rFonts w:ascii="Times New Roman" w:hAnsi="Times New Roman"/>
          <w:i/>
          <w:color w:val="000000"/>
          <w:sz w:val="24"/>
          <w:szCs w:val="24"/>
          <w:lang w:eastAsia="pt-BR"/>
        </w:rPr>
        <w:t>osmolalidade</w:t>
      </w:r>
      <w:proofErr w:type="spellEnd"/>
      <w:r w:rsidRPr="005E4F0C">
        <w:rPr>
          <w:rFonts w:ascii="Times New Roman" w:hAnsi="Times New Roman"/>
          <w:i/>
          <w:color w:val="000000"/>
          <w:sz w:val="24"/>
          <w:szCs w:val="24"/>
          <w:lang w:eastAsia="pt-BR"/>
        </w:rPr>
        <w:t xml:space="preserve"> e baixo peso molecular, hipoalergênica, à base de proteína extensamente hidrolisada de soro do leite, TCM, óleos vegetais e de peixe, </w:t>
      </w:r>
      <w:proofErr w:type="spellStart"/>
      <w:r w:rsidRPr="005E4F0C">
        <w:rPr>
          <w:rFonts w:ascii="Times New Roman" w:hAnsi="Times New Roman"/>
          <w:i/>
          <w:color w:val="000000"/>
          <w:sz w:val="24"/>
          <w:szCs w:val="24"/>
          <w:lang w:eastAsia="pt-BR"/>
        </w:rPr>
        <w:t>maltodextrina</w:t>
      </w:r>
      <w:proofErr w:type="spellEnd"/>
      <w:r w:rsidRPr="005E4F0C">
        <w:rPr>
          <w:rFonts w:ascii="Times New Roman" w:hAnsi="Times New Roman"/>
          <w:i/>
          <w:color w:val="000000"/>
          <w:sz w:val="24"/>
          <w:szCs w:val="24"/>
          <w:lang w:eastAsia="pt-BR"/>
        </w:rPr>
        <w:t xml:space="preserve">, vitaminas, minerais e </w:t>
      </w:r>
      <w:proofErr w:type="spellStart"/>
      <w:r w:rsidRPr="005E4F0C">
        <w:rPr>
          <w:rFonts w:ascii="Times New Roman" w:hAnsi="Times New Roman"/>
          <w:i/>
          <w:color w:val="000000"/>
          <w:sz w:val="24"/>
          <w:szCs w:val="24"/>
          <w:lang w:eastAsia="pt-BR"/>
        </w:rPr>
        <w:t>oligoelementos</w:t>
      </w:r>
      <w:proofErr w:type="spellEnd"/>
      <w:r w:rsidRPr="005E4F0C">
        <w:rPr>
          <w:rFonts w:ascii="Times New Roman" w:hAnsi="Times New Roman"/>
          <w:i/>
          <w:color w:val="000000"/>
          <w:sz w:val="24"/>
          <w:szCs w:val="24"/>
          <w:lang w:eastAsia="pt-BR"/>
        </w:rPr>
        <w:t xml:space="preserve">. </w:t>
      </w:r>
      <w:proofErr w:type="spellStart"/>
      <w:r w:rsidRPr="005E4F0C">
        <w:rPr>
          <w:rFonts w:ascii="Times New Roman" w:hAnsi="Times New Roman"/>
          <w:b/>
          <w:i/>
          <w:color w:val="000000"/>
          <w:sz w:val="24"/>
          <w:szCs w:val="24"/>
          <w:lang w:eastAsia="pt-BR"/>
        </w:rPr>
        <w:t>Osmolalidade</w:t>
      </w:r>
      <w:proofErr w:type="spellEnd"/>
      <w:r w:rsidRPr="005E4F0C">
        <w:rPr>
          <w:rFonts w:ascii="Times New Roman" w:hAnsi="Times New Roman"/>
          <w:b/>
          <w:i/>
          <w:color w:val="000000"/>
          <w:sz w:val="24"/>
          <w:szCs w:val="24"/>
          <w:lang w:eastAsia="pt-BR"/>
        </w:rPr>
        <w:t xml:space="preserve">: 217 </w:t>
      </w:r>
      <w:proofErr w:type="spellStart"/>
      <w:proofErr w:type="gramStart"/>
      <w:r w:rsidRPr="005E4F0C">
        <w:rPr>
          <w:rFonts w:ascii="Times New Roman" w:hAnsi="Times New Roman"/>
          <w:b/>
          <w:i/>
          <w:color w:val="000000"/>
          <w:sz w:val="24"/>
          <w:szCs w:val="24"/>
          <w:lang w:eastAsia="pt-BR"/>
        </w:rPr>
        <w:t>mOsm</w:t>
      </w:r>
      <w:proofErr w:type="spellEnd"/>
      <w:proofErr w:type="gramEnd"/>
      <w:r w:rsidRPr="005E4F0C">
        <w:rPr>
          <w:rFonts w:ascii="Times New Roman" w:hAnsi="Times New Roman"/>
          <w:b/>
          <w:i/>
          <w:color w:val="000000"/>
          <w:sz w:val="24"/>
          <w:szCs w:val="24"/>
          <w:lang w:eastAsia="pt-BR"/>
        </w:rPr>
        <w:t>/kg</w:t>
      </w:r>
      <w:r w:rsidRPr="005E4F0C">
        <w:rPr>
          <w:rFonts w:ascii="Times New Roman" w:hAnsi="Times New Roman"/>
          <w:i/>
          <w:color w:val="000000"/>
          <w:sz w:val="24"/>
          <w:szCs w:val="24"/>
          <w:lang w:eastAsia="pt-BR"/>
        </w:rPr>
        <w:t xml:space="preserve"> de água. Isento de lactose, sacarose, frutose e glúten. Contém </w:t>
      </w:r>
      <w:proofErr w:type="spellStart"/>
      <w:r w:rsidRPr="005E4F0C">
        <w:rPr>
          <w:rFonts w:ascii="Times New Roman" w:hAnsi="Times New Roman"/>
          <w:i/>
          <w:color w:val="000000"/>
          <w:sz w:val="24"/>
          <w:szCs w:val="24"/>
          <w:lang w:eastAsia="pt-BR"/>
        </w:rPr>
        <w:t>necleotídeos</w:t>
      </w:r>
      <w:proofErr w:type="spellEnd"/>
      <w:r w:rsidRPr="005E4F0C">
        <w:rPr>
          <w:rFonts w:ascii="Times New Roman" w:hAnsi="Times New Roman"/>
          <w:i/>
          <w:color w:val="000000"/>
          <w:sz w:val="24"/>
          <w:szCs w:val="24"/>
          <w:lang w:eastAsia="pt-BR"/>
        </w:rPr>
        <w:t xml:space="preserve">, taurina, </w:t>
      </w:r>
      <w:proofErr w:type="spellStart"/>
      <w:r w:rsidRPr="005E4F0C">
        <w:rPr>
          <w:rFonts w:ascii="Times New Roman" w:hAnsi="Times New Roman"/>
          <w:i/>
          <w:color w:val="000000"/>
          <w:sz w:val="24"/>
          <w:szCs w:val="24"/>
          <w:lang w:eastAsia="pt-BR"/>
        </w:rPr>
        <w:t>carnitina</w:t>
      </w:r>
      <w:proofErr w:type="spellEnd"/>
      <w:r w:rsidRPr="005E4F0C">
        <w:rPr>
          <w:rFonts w:ascii="Times New Roman" w:hAnsi="Times New Roman"/>
          <w:i/>
          <w:color w:val="000000"/>
          <w:sz w:val="24"/>
          <w:szCs w:val="24"/>
          <w:lang w:eastAsia="pt-BR"/>
        </w:rPr>
        <w:t xml:space="preserve">, colina e </w:t>
      </w:r>
      <w:proofErr w:type="spellStart"/>
      <w:r w:rsidRPr="005E4F0C">
        <w:rPr>
          <w:rFonts w:ascii="Times New Roman" w:hAnsi="Times New Roman"/>
          <w:i/>
          <w:color w:val="000000"/>
          <w:sz w:val="24"/>
          <w:szCs w:val="24"/>
          <w:lang w:eastAsia="pt-BR"/>
        </w:rPr>
        <w:t>inositol</w:t>
      </w:r>
      <w:proofErr w:type="spellEnd"/>
      <w:r w:rsidRPr="005E4F0C">
        <w:rPr>
          <w:rFonts w:ascii="Times New Roman" w:hAnsi="Times New Roman"/>
          <w:i/>
          <w:color w:val="000000"/>
          <w:sz w:val="24"/>
          <w:szCs w:val="24"/>
          <w:lang w:eastAsia="pt-BR"/>
        </w:rPr>
        <w:t>.</w:t>
      </w:r>
      <w:r>
        <w:rPr>
          <w:rFonts w:ascii="Times New Roman" w:hAnsi="Times New Roman"/>
          <w:i/>
          <w:color w:val="000000"/>
          <w:sz w:val="24"/>
          <w:szCs w:val="24"/>
          <w:lang w:eastAsia="pt-BR"/>
        </w:rPr>
        <w:t xml:space="preserve"> </w:t>
      </w:r>
      <w:r w:rsidRPr="005E4F0C">
        <w:rPr>
          <w:rFonts w:ascii="Times New Roman" w:hAnsi="Times New Roman"/>
          <w:i/>
          <w:color w:val="000000"/>
          <w:sz w:val="24"/>
          <w:szCs w:val="24"/>
          <w:lang w:eastAsia="pt-BR"/>
        </w:rPr>
        <w:t>Lata com 400</w:t>
      </w:r>
      <w:r w:rsidRPr="00236C75">
        <w:rPr>
          <w:sz w:val="20"/>
        </w:rPr>
        <w:t xml:space="preserve"> gramas.</w:t>
      </w:r>
    </w:p>
    <w:p w:rsidR="00EC26B2" w:rsidRPr="000C5DD6" w:rsidRDefault="003C1715" w:rsidP="00EC26B2">
      <w:pPr>
        <w:pStyle w:val="Default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auto"/>
        </w:rPr>
      </w:pPr>
      <w:r w:rsidRPr="000C5DD6">
        <w:rPr>
          <w:rFonts w:ascii="Times New Roman" w:hAnsi="Times New Roman" w:cs="Times New Roman"/>
          <w:color w:val="auto"/>
        </w:rPr>
        <w:t xml:space="preserve">A </w:t>
      </w:r>
      <w:r w:rsidRPr="000C5DD6">
        <w:rPr>
          <w:rFonts w:ascii="Times New Roman" w:hAnsi="Times New Roman" w:cs="Times New Roman"/>
          <w:b/>
          <w:color w:val="auto"/>
        </w:rPr>
        <w:t>NUTRIPORT</w:t>
      </w:r>
      <w:r w:rsidRPr="000C5DD6">
        <w:rPr>
          <w:rFonts w:ascii="Times New Roman" w:hAnsi="Times New Roman" w:cs="Times New Roman"/>
          <w:color w:val="auto"/>
        </w:rPr>
        <w:t>, como requerente, comercializa os pro</w:t>
      </w:r>
      <w:r w:rsidR="00687EFA" w:rsidRPr="000C5DD6">
        <w:rPr>
          <w:rFonts w:ascii="Times New Roman" w:hAnsi="Times New Roman" w:cs="Times New Roman"/>
          <w:color w:val="auto"/>
        </w:rPr>
        <w:t>dutos APTAMIL SEM LACTOSE</w:t>
      </w:r>
      <w:r w:rsidR="00981FA9">
        <w:rPr>
          <w:rFonts w:ascii="Times New Roman" w:hAnsi="Times New Roman" w:cs="Times New Roman"/>
          <w:color w:val="auto"/>
        </w:rPr>
        <w:t xml:space="preserve"> e PREGOMIN PEPTI </w:t>
      </w:r>
      <w:r w:rsidR="00687EFA" w:rsidRPr="000C5DD6">
        <w:rPr>
          <w:rFonts w:ascii="Times New Roman" w:hAnsi="Times New Roman" w:cs="Times New Roman"/>
          <w:color w:val="auto"/>
        </w:rPr>
        <w:t xml:space="preserve">(Fichas Técnicas – Anexos I </w:t>
      </w:r>
      <w:r w:rsidR="000E766C">
        <w:rPr>
          <w:rFonts w:ascii="Times New Roman" w:hAnsi="Times New Roman" w:cs="Times New Roman"/>
          <w:color w:val="auto"/>
        </w:rPr>
        <w:t>ao</w:t>
      </w:r>
      <w:r w:rsidR="00981FA9">
        <w:rPr>
          <w:rFonts w:ascii="Times New Roman" w:hAnsi="Times New Roman" w:cs="Times New Roman"/>
          <w:color w:val="auto"/>
        </w:rPr>
        <w:t xml:space="preserve"> II</w:t>
      </w:r>
      <w:r w:rsidRPr="000C5DD6">
        <w:rPr>
          <w:rFonts w:ascii="Times New Roman" w:hAnsi="Times New Roman" w:cs="Times New Roman"/>
          <w:color w:val="auto"/>
        </w:rPr>
        <w:t xml:space="preserve">) </w:t>
      </w:r>
      <w:r w:rsidR="00EC26B2" w:rsidRPr="000C5DD6">
        <w:rPr>
          <w:rFonts w:ascii="Times New Roman" w:hAnsi="Times New Roman" w:cs="Times New Roman"/>
          <w:color w:val="auto"/>
        </w:rPr>
        <w:t xml:space="preserve">que atendem plenamente as necessidades de lactentes, conforme as recomendações do </w:t>
      </w:r>
      <w:r w:rsidR="00EC26B2" w:rsidRPr="000C5DD6">
        <w:rPr>
          <w:rFonts w:ascii="Times New Roman" w:hAnsi="Times New Roman" w:cs="Times New Roman"/>
          <w:i/>
          <w:color w:val="auto"/>
        </w:rPr>
        <w:t>Codex Alimentarius FAO/OMS e RDC nº 43/2011</w:t>
      </w:r>
      <w:r w:rsidR="00EC26B2" w:rsidRPr="000C5DD6">
        <w:rPr>
          <w:rFonts w:ascii="Times New Roman" w:hAnsi="Times New Roman" w:cs="Times New Roman"/>
          <w:color w:val="auto"/>
        </w:rPr>
        <w:t>, suprindo as características mais relevantes desta necessidade de compra.</w:t>
      </w:r>
    </w:p>
    <w:p w:rsidR="00294035" w:rsidRPr="000C5DD6" w:rsidRDefault="003C1715" w:rsidP="00EC26B2">
      <w:pPr>
        <w:pStyle w:val="Default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auto"/>
        </w:rPr>
      </w:pPr>
      <w:r w:rsidRPr="000C5DD6">
        <w:rPr>
          <w:rFonts w:ascii="Times New Roman" w:hAnsi="Times New Roman" w:cs="Times New Roman"/>
          <w:color w:val="auto"/>
        </w:rPr>
        <w:t>Porém, apesar de comercializar o</w:t>
      </w:r>
      <w:r w:rsidR="00687EFA" w:rsidRPr="000C5DD6">
        <w:rPr>
          <w:rFonts w:ascii="Times New Roman" w:hAnsi="Times New Roman" w:cs="Times New Roman"/>
          <w:color w:val="auto"/>
        </w:rPr>
        <w:t>s</w:t>
      </w:r>
      <w:r w:rsidRPr="000C5DD6">
        <w:rPr>
          <w:rFonts w:ascii="Times New Roman" w:hAnsi="Times New Roman" w:cs="Times New Roman"/>
          <w:color w:val="auto"/>
        </w:rPr>
        <w:t xml:space="preserve"> produto</w:t>
      </w:r>
      <w:r w:rsidR="00687EFA" w:rsidRPr="000C5DD6">
        <w:rPr>
          <w:rFonts w:ascii="Times New Roman" w:hAnsi="Times New Roman" w:cs="Times New Roman"/>
          <w:color w:val="auto"/>
        </w:rPr>
        <w:t>s</w:t>
      </w:r>
      <w:r w:rsidRPr="000C5DD6">
        <w:rPr>
          <w:rFonts w:ascii="Times New Roman" w:hAnsi="Times New Roman" w:cs="Times New Roman"/>
          <w:color w:val="auto"/>
        </w:rPr>
        <w:t xml:space="preserve"> adequado</w:t>
      </w:r>
      <w:r w:rsidR="00687EFA" w:rsidRPr="000C5DD6">
        <w:rPr>
          <w:rFonts w:ascii="Times New Roman" w:hAnsi="Times New Roman" w:cs="Times New Roman"/>
          <w:color w:val="auto"/>
        </w:rPr>
        <w:t>s</w:t>
      </w:r>
      <w:r w:rsidRPr="000C5DD6">
        <w:rPr>
          <w:rFonts w:ascii="Times New Roman" w:hAnsi="Times New Roman" w:cs="Times New Roman"/>
          <w:color w:val="auto"/>
        </w:rPr>
        <w:t xml:space="preserve"> aos objetivos desta licitação, a requerente se encontra impossibilitada d</w:t>
      </w:r>
      <w:r w:rsidR="00687EFA" w:rsidRPr="000C5DD6">
        <w:rPr>
          <w:rFonts w:ascii="Times New Roman" w:hAnsi="Times New Roman" w:cs="Times New Roman"/>
          <w:color w:val="auto"/>
        </w:rPr>
        <w:t xml:space="preserve">e participar nos referidos </w:t>
      </w:r>
      <w:r w:rsidR="00981FA9">
        <w:rPr>
          <w:rFonts w:ascii="Times New Roman" w:hAnsi="Times New Roman" w:cs="Times New Roman"/>
          <w:color w:val="auto"/>
        </w:rPr>
        <w:t>itens</w:t>
      </w:r>
      <w:r w:rsidR="00687EFA" w:rsidRPr="000C5DD6">
        <w:rPr>
          <w:rFonts w:ascii="Times New Roman" w:hAnsi="Times New Roman" w:cs="Times New Roman"/>
          <w:color w:val="auto"/>
        </w:rPr>
        <w:t xml:space="preserve">. </w:t>
      </w:r>
      <w:r w:rsidRPr="000C5DD6">
        <w:rPr>
          <w:rFonts w:ascii="Times New Roman" w:hAnsi="Times New Roman" w:cs="Times New Roman"/>
          <w:color w:val="auto"/>
        </w:rPr>
        <w:t xml:space="preserve"> </w:t>
      </w:r>
    </w:p>
    <w:p w:rsidR="00287615" w:rsidRPr="000C5DD6" w:rsidRDefault="00287615" w:rsidP="003C17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23443" w:rsidRPr="000C5DD6" w:rsidRDefault="004B4CA1" w:rsidP="00893C5A">
      <w:pPr>
        <w:pStyle w:val="Default"/>
        <w:spacing w:before="120" w:after="120" w:line="360" w:lineRule="auto"/>
        <w:ind w:firstLine="709"/>
        <w:jc w:val="both"/>
        <w:rPr>
          <w:rFonts w:ascii="Times New Roman" w:hAnsi="Times New Roman" w:cs="Times New Roman"/>
          <w:b/>
          <w:color w:val="auto"/>
        </w:rPr>
      </w:pPr>
      <w:r w:rsidRPr="000C5DD6">
        <w:rPr>
          <w:rFonts w:ascii="Times New Roman" w:hAnsi="Times New Roman" w:cs="Times New Roman"/>
          <w:b/>
          <w:color w:val="auto"/>
        </w:rPr>
        <w:t>II</w:t>
      </w:r>
      <w:r w:rsidR="00923443" w:rsidRPr="000C5DD6">
        <w:rPr>
          <w:rFonts w:ascii="Times New Roman" w:hAnsi="Times New Roman" w:cs="Times New Roman"/>
          <w:b/>
          <w:color w:val="auto"/>
        </w:rPr>
        <w:t xml:space="preserve"> - DO QUESTIONAMENTO</w:t>
      </w:r>
    </w:p>
    <w:p w:rsidR="00887F90" w:rsidRPr="000C5DD6" w:rsidRDefault="00887F90" w:rsidP="00893C5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87F90" w:rsidRPr="000C5DD6" w:rsidRDefault="00887F90" w:rsidP="00337F26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0C5DD6">
        <w:rPr>
          <w:rFonts w:ascii="Times New Roman" w:hAnsi="Times New Roman" w:cs="Times New Roman"/>
          <w:color w:val="auto"/>
        </w:rPr>
        <w:t>Diante dos motivos apontados, questionamos se podemos ofertar o</w:t>
      </w:r>
      <w:r w:rsidR="004B4CA1" w:rsidRPr="000C5DD6">
        <w:rPr>
          <w:rFonts w:ascii="Times New Roman" w:hAnsi="Times New Roman" w:cs="Times New Roman"/>
          <w:color w:val="auto"/>
        </w:rPr>
        <w:t>s</w:t>
      </w:r>
      <w:r w:rsidRPr="000C5DD6">
        <w:rPr>
          <w:rFonts w:ascii="Times New Roman" w:hAnsi="Times New Roman" w:cs="Times New Roman"/>
          <w:color w:val="auto"/>
        </w:rPr>
        <w:t xml:space="preserve"> produto</w:t>
      </w:r>
      <w:r w:rsidR="004B4CA1" w:rsidRPr="000C5DD6">
        <w:rPr>
          <w:rFonts w:ascii="Times New Roman" w:hAnsi="Times New Roman" w:cs="Times New Roman"/>
          <w:color w:val="auto"/>
        </w:rPr>
        <w:t>s</w:t>
      </w:r>
      <w:r w:rsidR="00981FA9" w:rsidRPr="00981FA9">
        <w:rPr>
          <w:rFonts w:ascii="Times New Roman" w:hAnsi="Times New Roman" w:cs="Times New Roman"/>
          <w:color w:val="auto"/>
        </w:rPr>
        <w:t xml:space="preserve"> </w:t>
      </w:r>
      <w:r w:rsidR="00981FA9" w:rsidRPr="000C5DD6">
        <w:rPr>
          <w:rFonts w:ascii="Times New Roman" w:hAnsi="Times New Roman" w:cs="Times New Roman"/>
          <w:color w:val="auto"/>
        </w:rPr>
        <w:t>APTAMIL SEM LACTOSE</w:t>
      </w:r>
      <w:r w:rsidR="00981FA9">
        <w:rPr>
          <w:rFonts w:ascii="Times New Roman" w:hAnsi="Times New Roman" w:cs="Times New Roman"/>
          <w:color w:val="auto"/>
        </w:rPr>
        <w:t xml:space="preserve"> e PREGOMIN PEPTI</w:t>
      </w:r>
      <w:r w:rsidR="00204431">
        <w:rPr>
          <w:rFonts w:ascii="Times New Roman" w:hAnsi="Times New Roman" w:cs="Times New Roman"/>
          <w:color w:val="auto"/>
        </w:rPr>
        <w:t xml:space="preserve"> (</w:t>
      </w:r>
      <w:r w:rsidR="000912E7" w:rsidRPr="000C5DD6">
        <w:rPr>
          <w:rFonts w:ascii="Times New Roman" w:hAnsi="Times New Roman" w:cs="Times New Roman"/>
          <w:color w:val="auto"/>
        </w:rPr>
        <w:t>DANONE</w:t>
      </w:r>
      <w:r w:rsidR="00204431">
        <w:rPr>
          <w:rFonts w:ascii="Times New Roman" w:hAnsi="Times New Roman" w:cs="Times New Roman"/>
          <w:color w:val="auto"/>
        </w:rPr>
        <w:t>)</w:t>
      </w:r>
      <w:r w:rsidR="000912E7" w:rsidRPr="000C5DD6">
        <w:rPr>
          <w:rFonts w:ascii="Times New Roman" w:hAnsi="Times New Roman" w:cs="Times New Roman"/>
          <w:color w:val="auto"/>
        </w:rPr>
        <w:t xml:space="preserve">, </w:t>
      </w:r>
      <w:r w:rsidRPr="000C5DD6">
        <w:rPr>
          <w:rFonts w:ascii="Times New Roman" w:hAnsi="Times New Roman" w:cs="Times New Roman"/>
          <w:color w:val="auto"/>
        </w:rPr>
        <w:t>para a</w:t>
      </w:r>
      <w:r w:rsidR="000C5DD6" w:rsidRPr="000C5DD6">
        <w:rPr>
          <w:rFonts w:ascii="Times New Roman" w:hAnsi="Times New Roman" w:cs="Times New Roman"/>
          <w:color w:val="auto"/>
        </w:rPr>
        <w:t>s negociações</w:t>
      </w:r>
      <w:r w:rsidRPr="000C5DD6">
        <w:rPr>
          <w:rFonts w:ascii="Times New Roman" w:hAnsi="Times New Roman" w:cs="Times New Roman"/>
          <w:color w:val="auto"/>
        </w:rPr>
        <w:t xml:space="preserve"> do</w:t>
      </w:r>
      <w:r w:rsidR="00EC26B2" w:rsidRPr="000C5DD6">
        <w:rPr>
          <w:rFonts w:ascii="Times New Roman" w:hAnsi="Times New Roman" w:cs="Times New Roman"/>
          <w:color w:val="auto"/>
        </w:rPr>
        <w:t xml:space="preserve">s </w:t>
      </w:r>
      <w:r w:rsidR="00981FA9">
        <w:rPr>
          <w:rFonts w:ascii="Times New Roman" w:hAnsi="Times New Roman" w:cs="Times New Roman"/>
          <w:color w:val="auto"/>
        </w:rPr>
        <w:t>itens</w:t>
      </w:r>
      <w:r w:rsidR="000C5DD6" w:rsidRPr="000C5DD6">
        <w:rPr>
          <w:rFonts w:ascii="Times New Roman" w:hAnsi="Times New Roman" w:cs="Times New Roman"/>
          <w:color w:val="auto"/>
        </w:rPr>
        <w:t xml:space="preserve"> </w:t>
      </w:r>
      <w:r w:rsidR="00981FA9">
        <w:rPr>
          <w:rFonts w:ascii="Times New Roman" w:hAnsi="Times New Roman" w:cs="Times New Roman"/>
          <w:color w:val="auto"/>
        </w:rPr>
        <w:t>01</w:t>
      </w:r>
      <w:r w:rsidR="000C5DD6" w:rsidRPr="000C5DD6">
        <w:rPr>
          <w:rFonts w:ascii="Times New Roman" w:hAnsi="Times New Roman" w:cs="Times New Roman"/>
          <w:color w:val="auto"/>
        </w:rPr>
        <w:t xml:space="preserve"> (</w:t>
      </w:r>
      <w:r w:rsidR="00981FA9">
        <w:rPr>
          <w:rFonts w:ascii="Times New Roman" w:hAnsi="Times New Roman" w:cs="Times New Roman"/>
          <w:color w:val="auto"/>
        </w:rPr>
        <w:t>um</w:t>
      </w:r>
      <w:r w:rsidR="000C5DD6" w:rsidRPr="000C5DD6">
        <w:rPr>
          <w:rFonts w:ascii="Times New Roman" w:hAnsi="Times New Roman" w:cs="Times New Roman"/>
          <w:color w:val="auto"/>
        </w:rPr>
        <w:t>)</w:t>
      </w:r>
      <w:r w:rsidR="00981FA9">
        <w:rPr>
          <w:rFonts w:ascii="Times New Roman" w:hAnsi="Times New Roman" w:cs="Times New Roman"/>
          <w:color w:val="auto"/>
        </w:rPr>
        <w:t xml:space="preserve"> e 06 (seis) </w:t>
      </w:r>
      <w:r w:rsidR="004B4CA1" w:rsidRPr="000C5DD6">
        <w:rPr>
          <w:rFonts w:ascii="Times New Roman" w:hAnsi="Times New Roman" w:cs="Times New Roman"/>
          <w:color w:val="auto"/>
        </w:rPr>
        <w:t xml:space="preserve">respectivamente. </w:t>
      </w:r>
    </w:p>
    <w:p w:rsidR="00887F90" w:rsidRPr="000C5DD6" w:rsidRDefault="007505D5" w:rsidP="004B4CA1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color w:val="auto"/>
        </w:rPr>
      </w:pPr>
      <w:r w:rsidRPr="000C5DD6">
        <w:rPr>
          <w:rFonts w:ascii="Times New Roman" w:hAnsi="Times New Roman" w:cs="Times New Roman"/>
          <w:color w:val="auto"/>
        </w:rPr>
        <w:t>Em caso de negativa, IMPUGNA o presente Edital, requerendo, assim, a sua revisão, para que outras empresas do mercado possam ofertar os produtos em referência, em adequadas condições.</w:t>
      </w:r>
    </w:p>
    <w:p w:rsidR="00887F90" w:rsidRPr="000C5DD6" w:rsidRDefault="00977757" w:rsidP="00337F26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color w:val="auto"/>
        </w:rPr>
      </w:pPr>
      <w:r w:rsidRPr="000C5DD6">
        <w:rPr>
          <w:rFonts w:ascii="Times New Roman" w:hAnsi="Times New Roman" w:cs="Times New Roman"/>
          <w:color w:val="auto"/>
        </w:rPr>
        <w:t>Caso</w:t>
      </w:r>
      <w:r w:rsidR="007505D5" w:rsidRPr="000C5DD6">
        <w:rPr>
          <w:rFonts w:ascii="Times New Roman" w:hAnsi="Times New Roman" w:cs="Times New Roman"/>
          <w:color w:val="auto"/>
        </w:rPr>
        <w:t xml:space="preserve"> não seja este o entendimento de vossa senhoria, requer que seja a presente impugnação, em conjunto com o Edital, remetidos à Instância Superior para análise e julgamento, com efeito suspensivo do certame licitatório até ser publicada a decisão definitiva. </w:t>
      </w:r>
    </w:p>
    <w:p w:rsidR="008620C7" w:rsidRPr="000C5DD6" w:rsidRDefault="00D56728" w:rsidP="003062AA">
      <w:pPr>
        <w:spacing w:before="120"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5DD6">
        <w:rPr>
          <w:rFonts w:ascii="Times New Roman" w:hAnsi="Times New Roman"/>
          <w:noProof/>
          <w:sz w:val="24"/>
          <w:szCs w:val="24"/>
          <w:lang w:eastAsia="pt-BR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3810575</wp:posOffset>
            </wp:positionH>
            <wp:positionV relativeFrom="paragraph">
              <wp:posOffset>577586</wp:posOffset>
            </wp:positionV>
            <wp:extent cx="2784535" cy="2191110"/>
            <wp:effectExtent l="19050" t="0" r="0" b="0"/>
            <wp:wrapNone/>
            <wp:docPr id="4" name="Imagem 3" descr="CNPJ PR_ASSINATURA JU_Redigido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NPJ PR_ASSINATURA JU_Redigido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4535" cy="2191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23443" w:rsidRPr="000C5DD6">
        <w:rPr>
          <w:rFonts w:ascii="Times New Roman" w:hAnsi="Times New Roman"/>
          <w:sz w:val="24"/>
          <w:szCs w:val="24"/>
        </w:rPr>
        <w:t>Aguardamos vosso posicionamento e nos c</w:t>
      </w:r>
      <w:r w:rsidR="00877DEB" w:rsidRPr="000C5DD6">
        <w:rPr>
          <w:rFonts w:ascii="Times New Roman" w:hAnsi="Times New Roman"/>
          <w:sz w:val="24"/>
          <w:szCs w:val="24"/>
        </w:rPr>
        <w:t xml:space="preserve">olocamos à disposição para eventuais esclarecimentos que se façam necessários, </w:t>
      </w:r>
      <w:r w:rsidR="006E06BE" w:rsidRPr="000C5DD6">
        <w:rPr>
          <w:rFonts w:ascii="Times New Roman" w:hAnsi="Times New Roman"/>
          <w:sz w:val="24"/>
          <w:szCs w:val="24"/>
        </w:rPr>
        <w:t xml:space="preserve">através do telefone </w:t>
      </w:r>
      <w:r w:rsidR="006E6FDE" w:rsidRPr="000C5DD6">
        <w:rPr>
          <w:rFonts w:ascii="Times New Roman" w:hAnsi="Times New Roman"/>
          <w:sz w:val="24"/>
          <w:szCs w:val="24"/>
        </w:rPr>
        <w:t>11 5089-2030, fax 11 5081-2498 ou preferencialmente por</w:t>
      </w:r>
      <w:r w:rsidR="006E06BE" w:rsidRPr="000C5DD6">
        <w:rPr>
          <w:rFonts w:ascii="Times New Roman" w:hAnsi="Times New Roman"/>
          <w:sz w:val="24"/>
          <w:szCs w:val="24"/>
        </w:rPr>
        <w:t xml:space="preserve"> e</w:t>
      </w:r>
      <w:r w:rsidR="006E6FDE" w:rsidRPr="000C5DD6">
        <w:rPr>
          <w:rFonts w:ascii="Times New Roman" w:hAnsi="Times New Roman"/>
          <w:sz w:val="24"/>
          <w:szCs w:val="24"/>
        </w:rPr>
        <w:t>-</w:t>
      </w:r>
      <w:r w:rsidR="006E06BE" w:rsidRPr="000C5DD6">
        <w:rPr>
          <w:rFonts w:ascii="Times New Roman" w:hAnsi="Times New Roman"/>
          <w:sz w:val="24"/>
          <w:szCs w:val="24"/>
        </w:rPr>
        <w:t xml:space="preserve">mail </w:t>
      </w:r>
      <w:hyperlink r:id="rId9" w:history="1">
        <w:r w:rsidR="00977757" w:rsidRPr="000C5DD6">
          <w:rPr>
            <w:rStyle w:val="Hyperlink"/>
            <w:rFonts w:ascii="Times New Roman" w:hAnsi="Times New Roman"/>
            <w:sz w:val="24"/>
            <w:szCs w:val="24"/>
          </w:rPr>
          <w:t>licitacoes.sp@nutriport.com.br</w:t>
        </w:r>
      </w:hyperlink>
      <w:r w:rsidR="006E06BE" w:rsidRPr="000C5DD6">
        <w:rPr>
          <w:rFonts w:ascii="Times New Roman" w:hAnsi="Times New Roman"/>
          <w:sz w:val="24"/>
          <w:szCs w:val="24"/>
        </w:rPr>
        <w:t>.</w:t>
      </w:r>
    </w:p>
    <w:p w:rsidR="008620C7" w:rsidRPr="000C5DD6" w:rsidRDefault="00D56728" w:rsidP="008620C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5DD6">
        <w:rPr>
          <w:rFonts w:ascii="Times New Roman" w:hAnsi="Times New Roman"/>
          <w:noProof/>
          <w:sz w:val="24"/>
          <w:szCs w:val="24"/>
          <w:lang w:eastAsia="pt-B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1670685</wp:posOffset>
            </wp:positionH>
            <wp:positionV relativeFrom="paragraph">
              <wp:posOffset>59055</wp:posOffset>
            </wp:positionV>
            <wp:extent cx="2534285" cy="1707515"/>
            <wp:effectExtent l="19050" t="0" r="0" b="0"/>
            <wp:wrapNone/>
            <wp:docPr id="3" name="Imagem 1" descr="CNPJ PR_ASSINATURA JU_Redigid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NPJ PR_ASSINATURA JU_Redigido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4285" cy="1707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D661E" w:rsidRPr="000C5DD6">
        <w:rPr>
          <w:rFonts w:ascii="Times New Roman" w:hAnsi="Times New Roman"/>
          <w:sz w:val="24"/>
          <w:szCs w:val="24"/>
        </w:rPr>
        <w:t>Atenciosamente,</w:t>
      </w:r>
    </w:p>
    <w:p w:rsidR="008620C7" w:rsidRPr="000C5DD6" w:rsidRDefault="008620C7" w:rsidP="008620C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620C7" w:rsidRPr="000C5DD6" w:rsidRDefault="008620C7" w:rsidP="008620C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620C7" w:rsidRPr="000C5DD6" w:rsidRDefault="008620C7" w:rsidP="006E6FD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32E7D" w:rsidRPr="000C5DD6" w:rsidRDefault="00D32E7D" w:rsidP="003062A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D32E7D" w:rsidRPr="000C5DD6" w:rsidSect="008620C7">
      <w:footerReference w:type="default" r:id="rId11"/>
      <w:pgSz w:w="11906" w:h="16838" w:code="9"/>
      <w:pgMar w:top="1985" w:right="1134" w:bottom="1134" w:left="1134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27E1" w:rsidRDefault="006427E1" w:rsidP="00877DEB">
      <w:pPr>
        <w:spacing w:after="0" w:line="240" w:lineRule="auto"/>
      </w:pPr>
      <w:r>
        <w:separator/>
      </w:r>
    </w:p>
  </w:endnote>
  <w:endnote w:type="continuationSeparator" w:id="0">
    <w:p w:rsidR="006427E1" w:rsidRDefault="006427E1" w:rsidP="00877D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DD6" w:rsidRDefault="00D440B3">
    <w:pPr>
      <w:pStyle w:val="Rodap"/>
      <w:jc w:val="right"/>
    </w:pPr>
    <w:fldSimple w:instr=" PAGE   \* MERGEFORMAT ">
      <w:r w:rsidR="00043496">
        <w:rPr>
          <w:noProof/>
        </w:rPr>
        <w:t>1</w:t>
      </w:r>
    </w:fldSimple>
  </w:p>
  <w:p w:rsidR="000C5DD6" w:rsidRDefault="000C5DD6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27E1" w:rsidRDefault="006427E1" w:rsidP="00877DEB">
      <w:pPr>
        <w:spacing w:after="0" w:line="240" w:lineRule="auto"/>
      </w:pPr>
      <w:r>
        <w:separator/>
      </w:r>
    </w:p>
  </w:footnote>
  <w:footnote w:type="continuationSeparator" w:id="0">
    <w:p w:rsidR="006427E1" w:rsidRDefault="006427E1" w:rsidP="00877D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F5F3C"/>
    <w:multiLevelType w:val="hybridMultilevel"/>
    <w:tmpl w:val="4B1E4F20"/>
    <w:lvl w:ilvl="0" w:tplc="E92CD1F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8316F6"/>
    <w:multiLevelType w:val="hybridMultilevel"/>
    <w:tmpl w:val="F5821B8A"/>
    <w:lvl w:ilvl="0" w:tplc="AAA4D950">
      <w:start w:val="1"/>
      <w:numFmt w:val="decimal"/>
      <w:lvlText w:val="%1."/>
      <w:lvlJc w:val="left"/>
      <w:pPr>
        <w:ind w:left="3960" w:hanging="360"/>
      </w:pPr>
      <w:rPr>
        <w:b w:val="0"/>
        <w:bCs w:val="0"/>
      </w:rPr>
    </w:lvl>
    <w:lvl w:ilvl="1" w:tplc="04160019">
      <w:start w:val="1"/>
      <w:numFmt w:val="lowerLetter"/>
      <w:lvlText w:val="%2."/>
      <w:lvlJc w:val="left"/>
      <w:pPr>
        <w:ind w:left="4680" w:hanging="360"/>
      </w:pPr>
    </w:lvl>
    <w:lvl w:ilvl="2" w:tplc="0416001B">
      <w:start w:val="1"/>
      <w:numFmt w:val="lowerRoman"/>
      <w:lvlText w:val="%3."/>
      <w:lvlJc w:val="right"/>
      <w:pPr>
        <w:ind w:left="5400" w:hanging="180"/>
      </w:pPr>
    </w:lvl>
    <w:lvl w:ilvl="3" w:tplc="0416000F">
      <w:start w:val="1"/>
      <w:numFmt w:val="decimal"/>
      <w:lvlText w:val="%4."/>
      <w:lvlJc w:val="left"/>
      <w:pPr>
        <w:ind w:left="6120" w:hanging="360"/>
      </w:pPr>
    </w:lvl>
    <w:lvl w:ilvl="4" w:tplc="04160019">
      <w:start w:val="1"/>
      <w:numFmt w:val="lowerLetter"/>
      <w:lvlText w:val="%5."/>
      <w:lvlJc w:val="left"/>
      <w:pPr>
        <w:ind w:left="6840" w:hanging="360"/>
      </w:pPr>
    </w:lvl>
    <w:lvl w:ilvl="5" w:tplc="0416001B">
      <w:start w:val="1"/>
      <w:numFmt w:val="lowerRoman"/>
      <w:lvlText w:val="%6."/>
      <w:lvlJc w:val="right"/>
      <w:pPr>
        <w:ind w:left="7560" w:hanging="180"/>
      </w:pPr>
    </w:lvl>
    <w:lvl w:ilvl="6" w:tplc="0416000F">
      <w:start w:val="1"/>
      <w:numFmt w:val="decimal"/>
      <w:lvlText w:val="%7."/>
      <w:lvlJc w:val="left"/>
      <w:pPr>
        <w:ind w:left="8280" w:hanging="360"/>
      </w:pPr>
    </w:lvl>
    <w:lvl w:ilvl="7" w:tplc="04160019">
      <w:start w:val="1"/>
      <w:numFmt w:val="lowerLetter"/>
      <w:lvlText w:val="%8."/>
      <w:lvlJc w:val="left"/>
      <w:pPr>
        <w:ind w:left="9000" w:hanging="360"/>
      </w:pPr>
    </w:lvl>
    <w:lvl w:ilvl="8" w:tplc="0416001B">
      <w:start w:val="1"/>
      <w:numFmt w:val="lowerRoman"/>
      <w:lvlText w:val="%9."/>
      <w:lvlJc w:val="right"/>
      <w:pPr>
        <w:ind w:left="9720" w:hanging="180"/>
      </w:pPr>
    </w:lvl>
  </w:abstractNum>
  <w:abstractNum w:abstractNumId="2">
    <w:nsid w:val="328E2F21"/>
    <w:multiLevelType w:val="hybridMultilevel"/>
    <w:tmpl w:val="819016B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723691"/>
    <w:multiLevelType w:val="multilevel"/>
    <w:tmpl w:val="638423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44F360F6"/>
    <w:multiLevelType w:val="hybridMultilevel"/>
    <w:tmpl w:val="3C7CF4D6"/>
    <w:lvl w:ilvl="0" w:tplc="9AECDD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59A6FCC"/>
    <w:multiLevelType w:val="hybridMultilevel"/>
    <w:tmpl w:val="6ABABC88"/>
    <w:lvl w:ilvl="0" w:tplc="A9B2B63A">
      <w:start w:val="1"/>
      <w:numFmt w:val="upperRoman"/>
      <w:lvlText w:val="%1)"/>
      <w:lvlJc w:val="left"/>
      <w:pPr>
        <w:ind w:left="681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04" w:hanging="360"/>
      </w:pPr>
    </w:lvl>
    <w:lvl w:ilvl="2" w:tplc="0416001B" w:tentative="1">
      <w:start w:val="1"/>
      <w:numFmt w:val="lowerRoman"/>
      <w:lvlText w:val="%3."/>
      <w:lvlJc w:val="right"/>
      <w:pPr>
        <w:ind w:left="11724" w:hanging="180"/>
      </w:pPr>
    </w:lvl>
    <w:lvl w:ilvl="3" w:tplc="0416000F" w:tentative="1">
      <w:start w:val="1"/>
      <w:numFmt w:val="decimal"/>
      <w:lvlText w:val="%4."/>
      <w:lvlJc w:val="left"/>
      <w:pPr>
        <w:ind w:left="12444" w:hanging="360"/>
      </w:pPr>
    </w:lvl>
    <w:lvl w:ilvl="4" w:tplc="04160019" w:tentative="1">
      <w:start w:val="1"/>
      <w:numFmt w:val="lowerLetter"/>
      <w:lvlText w:val="%5."/>
      <w:lvlJc w:val="left"/>
      <w:pPr>
        <w:ind w:left="13164" w:hanging="360"/>
      </w:pPr>
    </w:lvl>
    <w:lvl w:ilvl="5" w:tplc="0416001B" w:tentative="1">
      <w:start w:val="1"/>
      <w:numFmt w:val="lowerRoman"/>
      <w:lvlText w:val="%6."/>
      <w:lvlJc w:val="right"/>
      <w:pPr>
        <w:ind w:left="13884" w:hanging="180"/>
      </w:pPr>
    </w:lvl>
    <w:lvl w:ilvl="6" w:tplc="0416000F" w:tentative="1">
      <w:start w:val="1"/>
      <w:numFmt w:val="decimal"/>
      <w:lvlText w:val="%7."/>
      <w:lvlJc w:val="left"/>
      <w:pPr>
        <w:ind w:left="14604" w:hanging="360"/>
      </w:pPr>
    </w:lvl>
    <w:lvl w:ilvl="7" w:tplc="04160019" w:tentative="1">
      <w:start w:val="1"/>
      <w:numFmt w:val="lowerLetter"/>
      <w:lvlText w:val="%8."/>
      <w:lvlJc w:val="left"/>
      <w:pPr>
        <w:ind w:left="15324" w:hanging="360"/>
      </w:pPr>
    </w:lvl>
    <w:lvl w:ilvl="8" w:tplc="0416001B" w:tentative="1">
      <w:start w:val="1"/>
      <w:numFmt w:val="lowerRoman"/>
      <w:lvlText w:val="%9."/>
      <w:lvlJc w:val="right"/>
      <w:pPr>
        <w:ind w:left="16044" w:hanging="180"/>
      </w:pPr>
    </w:lvl>
  </w:abstractNum>
  <w:abstractNum w:abstractNumId="6">
    <w:nsid w:val="67F3303B"/>
    <w:multiLevelType w:val="multilevel"/>
    <w:tmpl w:val="033A3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02A8"/>
    <w:rsid w:val="00002AD3"/>
    <w:rsid w:val="000162A8"/>
    <w:rsid w:val="00017B40"/>
    <w:rsid w:val="00023F6B"/>
    <w:rsid w:val="00026437"/>
    <w:rsid w:val="00042259"/>
    <w:rsid w:val="00043496"/>
    <w:rsid w:val="0004517C"/>
    <w:rsid w:val="0005036B"/>
    <w:rsid w:val="000771B3"/>
    <w:rsid w:val="000912E7"/>
    <w:rsid w:val="00092C7F"/>
    <w:rsid w:val="000973C1"/>
    <w:rsid w:val="000A3814"/>
    <w:rsid w:val="000C5DD6"/>
    <w:rsid w:val="000D696C"/>
    <w:rsid w:val="000D7CEA"/>
    <w:rsid w:val="000E0363"/>
    <w:rsid w:val="000E766C"/>
    <w:rsid w:val="000F1349"/>
    <w:rsid w:val="00103634"/>
    <w:rsid w:val="00107077"/>
    <w:rsid w:val="00114B34"/>
    <w:rsid w:val="00130532"/>
    <w:rsid w:val="00134BEF"/>
    <w:rsid w:val="001524E7"/>
    <w:rsid w:val="00160F95"/>
    <w:rsid w:val="00162654"/>
    <w:rsid w:val="00164CBC"/>
    <w:rsid w:val="00166FDE"/>
    <w:rsid w:val="00167DA9"/>
    <w:rsid w:val="00170C31"/>
    <w:rsid w:val="0017204C"/>
    <w:rsid w:val="00176A7B"/>
    <w:rsid w:val="00185176"/>
    <w:rsid w:val="00186B80"/>
    <w:rsid w:val="001873D8"/>
    <w:rsid w:val="001B0736"/>
    <w:rsid w:val="001C0424"/>
    <w:rsid w:val="001C497B"/>
    <w:rsid w:val="001E4825"/>
    <w:rsid w:val="002021DA"/>
    <w:rsid w:val="00204431"/>
    <w:rsid w:val="00210453"/>
    <w:rsid w:val="00212000"/>
    <w:rsid w:val="00217A60"/>
    <w:rsid w:val="0022024E"/>
    <w:rsid w:val="00241E9B"/>
    <w:rsid w:val="00246D01"/>
    <w:rsid w:val="00246FAD"/>
    <w:rsid w:val="00252390"/>
    <w:rsid w:val="00260236"/>
    <w:rsid w:val="00261E8F"/>
    <w:rsid w:val="00262AAB"/>
    <w:rsid w:val="00264ED4"/>
    <w:rsid w:val="002664C2"/>
    <w:rsid w:val="002736E1"/>
    <w:rsid w:val="00281D60"/>
    <w:rsid w:val="00287615"/>
    <w:rsid w:val="00294035"/>
    <w:rsid w:val="00294054"/>
    <w:rsid w:val="0029473A"/>
    <w:rsid w:val="002A1029"/>
    <w:rsid w:val="002C28C3"/>
    <w:rsid w:val="002D007A"/>
    <w:rsid w:val="002D0152"/>
    <w:rsid w:val="002D56A0"/>
    <w:rsid w:val="002D661E"/>
    <w:rsid w:val="002E0439"/>
    <w:rsid w:val="002E781E"/>
    <w:rsid w:val="002F3A54"/>
    <w:rsid w:val="00304E84"/>
    <w:rsid w:val="003062AA"/>
    <w:rsid w:val="00311A24"/>
    <w:rsid w:val="00313503"/>
    <w:rsid w:val="00321830"/>
    <w:rsid w:val="003265FD"/>
    <w:rsid w:val="00332C46"/>
    <w:rsid w:val="00337F26"/>
    <w:rsid w:val="00342AEF"/>
    <w:rsid w:val="0034582D"/>
    <w:rsid w:val="00373D38"/>
    <w:rsid w:val="0037544B"/>
    <w:rsid w:val="00381253"/>
    <w:rsid w:val="00382069"/>
    <w:rsid w:val="00382B73"/>
    <w:rsid w:val="003836BE"/>
    <w:rsid w:val="0039189C"/>
    <w:rsid w:val="0039224E"/>
    <w:rsid w:val="00393C59"/>
    <w:rsid w:val="00394E04"/>
    <w:rsid w:val="003A4313"/>
    <w:rsid w:val="003A520E"/>
    <w:rsid w:val="003B304D"/>
    <w:rsid w:val="003B4F02"/>
    <w:rsid w:val="003C1715"/>
    <w:rsid w:val="003F1779"/>
    <w:rsid w:val="003F4760"/>
    <w:rsid w:val="004052DA"/>
    <w:rsid w:val="00410B57"/>
    <w:rsid w:val="0042098F"/>
    <w:rsid w:val="00422FF3"/>
    <w:rsid w:val="00431388"/>
    <w:rsid w:val="0043730B"/>
    <w:rsid w:val="0043733E"/>
    <w:rsid w:val="004376A6"/>
    <w:rsid w:val="00440E41"/>
    <w:rsid w:val="00447A3B"/>
    <w:rsid w:val="00455930"/>
    <w:rsid w:val="00462644"/>
    <w:rsid w:val="00463F6F"/>
    <w:rsid w:val="004A39A0"/>
    <w:rsid w:val="004A6DC8"/>
    <w:rsid w:val="004B4CA1"/>
    <w:rsid w:val="004B71E1"/>
    <w:rsid w:val="004C0D5E"/>
    <w:rsid w:val="004C7DF4"/>
    <w:rsid w:val="004D2A9B"/>
    <w:rsid w:val="004E02ED"/>
    <w:rsid w:val="004E6676"/>
    <w:rsid w:val="0050038B"/>
    <w:rsid w:val="00505278"/>
    <w:rsid w:val="00506B59"/>
    <w:rsid w:val="00517CAF"/>
    <w:rsid w:val="00522F32"/>
    <w:rsid w:val="00523351"/>
    <w:rsid w:val="00532F82"/>
    <w:rsid w:val="005330FB"/>
    <w:rsid w:val="00540F23"/>
    <w:rsid w:val="00541FED"/>
    <w:rsid w:val="00554922"/>
    <w:rsid w:val="00566A31"/>
    <w:rsid w:val="00567EA9"/>
    <w:rsid w:val="00575B00"/>
    <w:rsid w:val="0057793D"/>
    <w:rsid w:val="00586624"/>
    <w:rsid w:val="00595B99"/>
    <w:rsid w:val="005A08CC"/>
    <w:rsid w:val="005A2E8B"/>
    <w:rsid w:val="005A4710"/>
    <w:rsid w:val="005A6ECE"/>
    <w:rsid w:val="005B1188"/>
    <w:rsid w:val="005B699C"/>
    <w:rsid w:val="005C285C"/>
    <w:rsid w:val="005C5390"/>
    <w:rsid w:val="005C7BC0"/>
    <w:rsid w:val="005D6389"/>
    <w:rsid w:val="005E0FE1"/>
    <w:rsid w:val="005E4F0C"/>
    <w:rsid w:val="005F7C99"/>
    <w:rsid w:val="00600B56"/>
    <w:rsid w:val="00605D75"/>
    <w:rsid w:val="00607A75"/>
    <w:rsid w:val="006427E1"/>
    <w:rsid w:val="00647084"/>
    <w:rsid w:val="00650E88"/>
    <w:rsid w:val="00657BD1"/>
    <w:rsid w:val="00662630"/>
    <w:rsid w:val="006635BE"/>
    <w:rsid w:val="00686BD6"/>
    <w:rsid w:val="00687EFA"/>
    <w:rsid w:val="006B7129"/>
    <w:rsid w:val="006C1852"/>
    <w:rsid w:val="006D4DCF"/>
    <w:rsid w:val="006E037D"/>
    <w:rsid w:val="006E06BE"/>
    <w:rsid w:val="006E1D65"/>
    <w:rsid w:val="006E6490"/>
    <w:rsid w:val="006E6B7A"/>
    <w:rsid w:val="006E6FDE"/>
    <w:rsid w:val="006F18B5"/>
    <w:rsid w:val="006F319A"/>
    <w:rsid w:val="006F4EA6"/>
    <w:rsid w:val="0070038A"/>
    <w:rsid w:val="00705805"/>
    <w:rsid w:val="007072CE"/>
    <w:rsid w:val="007135BE"/>
    <w:rsid w:val="007146A0"/>
    <w:rsid w:val="00714944"/>
    <w:rsid w:val="00714FE0"/>
    <w:rsid w:val="00715D5A"/>
    <w:rsid w:val="0071600C"/>
    <w:rsid w:val="00731324"/>
    <w:rsid w:val="007368BE"/>
    <w:rsid w:val="00741F4C"/>
    <w:rsid w:val="0075041C"/>
    <w:rsid w:val="007505D5"/>
    <w:rsid w:val="00763858"/>
    <w:rsid w:val="0076584C"/>
    <w:rsid w:val="007800DC"/>
    <w:rsid w:val="0079488D"/>
    <w:rsid w:val="007A3A17"/>
    <w:rsid w:val="007B05E9"/>
    <w:rsid w:val="007B502E"/>
    <w:rsid w:val="007C699C"/>
    <w:rsid w:val="007D22D0"/>
    <w:rsid w:val="007D718E"/>
    <w:rsid w:val="007E0B4F"/>
    <w:rsid w:val="0081137D"/>
    <w:rsid w:val="00814513"/>
    <w:rsid w:val="008162E8"/>
    <w:rsid w:val="00831AF8"/>
    <w:rsid w:val="00836B8D"/>
    <w:rsid w:val="008620C7"/>
    <w:rsid w:val="008738E4"/>
    <w:rsid w:val="00877CCE"/>
    <w:rsid w:val="00877DEB"/>
    <w:rsid w:val="00882C5D"/>
    <w:rsid w:val="00885395"/>
    <w:rsid w:val="0088760B"/>
    <w:rsid w:val="00887F44"/>
    <w:rsid w:val="00887F90"/>
    <w:rsid w:val="00893C5A"/>
    <w:rsid w:val="00895B58"/>
    <w:rsid w:val="008A6DEC"/>
    <w:rsid w:val="008B04C5"/>
    <w:rsid w:val="008B50BB"/>
    <w:rsid w:val="008C62BB"/>
    <w:rsid w:val="008C7164"/>
    <w:rsid w:val="00906A5D"/>
    <w:rsid w:val="0091570E"/>
    <w:rsid w:val="00923443"/>
    <w:rsid w:val="00936311"/>
    <w:rsid w:val="00954C4E"/>
    <w:rsid w:val="00961B4A"/>
    <w:rsid w:val="009639BB"/>
    <w:rsid w:val="009640DA"/>
    <w:rsid w:val="00977757"/>
    <w:rsid w:val="00981FA9"/>
    <w:rsid w:val="00986B1B"/>
    <w:rsid w:val="00997783"/>
    <w:rsid w:val="009A02A8"/>
    <w:rsid w:val="009A7A3C"/>
    <w:rsid w:val="009B5BA1"/>
    <w:rsid w:val="009C32DD"/>
    <w:rsid w:val="009C7DB4"/>
    <w:rsid w:val="009D1383"/>
    <w:rsid w:val="009F073E"/>
    <w:rsid w:val="009F3DD9"/>
    <w:rsid w:val="00A01C5E"/>
    <w:rsid w:val="00A04F72"/>
    <w:rsid w:val="00A07534"/>
    <w:rsid w:val="00A1355F"/>
    <w:rsid w:val="00A17F00"/>
    <w:rsid w:val="00A329EC"/>
    <w:rsid w:val="00A37212"/>
    <w:rsid w:val="00A4600B"/>
    <w:rsid w:val="00A5523A"/>
    <w:rsid w:val="00A60041"/>
    <w:rsid w:val="00A62E21"/>
    <w:rsid w:val="00A67741"/>
    <w:rsid w:val="00A7183A"/>
    <w:rsid w:val="00A7616D"/>
    <w:rsid w:val="00A821A7"/>
    <w:rsid w:val="00A826C6"/>
    <w:rsid w:val="00A92CE3"/>
    <w:rsid w:val="00A95946"/>
    <w:rsid w:val="00AA32F0"/>
    <w:rsid w:val="00AA3826"/>
    <w:rsid w:val="00AA43D9"/>
    <w:rsid w:val="00AC1EB0"/>
    <w:rsid w:val="00AC73C3"/>
    <w:rsid w:val="00AE7093"/>
    <w:rsid w:val="00AE709E"/>
    <w:rsid w:val="00AF4F49"/>
    <w:rsid w:val="00B03322"/>
    <w:rsid w:val="00B04F99"/>
    <w:rsid w:val="00B14C67"/>
    <w:rsid w:val="00B30948"/>
    <w:rsid w:val="00B353AB"/>
    <w:rsid w:val="00B50532"/>
    <w:rsid w:val="00B52B96"/>
    <w:rsid w:val="00B70DD4"/>
    <w:rsid w:val="00B94636"/>
    <w:rsid w:val="00B965E5"/>
    <w:rsid w:val="00BA61EE"/>
    <w:rsid w:val="00BC4FED"/>
    <w:rsid w:val="00BD5BF3"/>
    <w:rsid w:val="00BE69C2"/>
    <w:rsid w:val="00BE78C5"/>
    <w:rsid w:val="00BF0D50"/>
    <w:rsid w:val="00BF7610"/>
    <w:rsid w:val="00C064E9"/>
    <w:rsid w:val="00C26A34"/>
    <w:rsid w:val="00C30A12"/>
    <w:rsid w:val="00C3188E"/>
    <w:rsid w:val="00C460F8"/>
    <w:rsid w:val="00C71EE3"/>
    <w:rsid w:val="00C73765"/>
    <w:rsid w:val="00C74F81"/>
    <w:rsid w:val="00C77941"/>
    <w:rsid w:val="00C925EA"/>
    <w:rsid w:val="00CA6D51"/>
    <w:rsid w:val="00CB300E"/>
    <w:rsid w:val="00CE2421"/>
    <w:rsid w:val="00D00FB8"/>
    <w:rsid w:val="00D03BC9"/>
    <w:rsid w:val="00D0628D"/>
    <w:rsid w:val="00D16A40"/>
    <w:rsid w:val="00D1710D"/>
    <w:rsid w:val="00D24226"/>
    <w:rsid w:val="00D32E7D"/>
    <w:rsid w:val="00D3697B"/>
    <w:rsid w:val="00D41905"/>
    <w:rsid w:val="00D4329D"/>
    <w:rsid w:val="00D4335D"/>
    <w:rsid w:val="00D43A3E"/>
    <w:rsid w:val="00D440B3"/>
    <w:rsid w:val="00D45B10"/>
    <w:rsid w:val="00D470D0"/>
    <w:rsid w:val="00D51E24"/>
    <w:rsid w:val="00D56728"/>
    <w:rsid w:val="00D60CAB"/>
    <w:rsid w:val="00D65A69"/>
    <w:rsid w:val="00D75D5B"/>
    <w:rsid w:val="00D813C0"/>
    <w:rsid w:val="00D85C24"/>
    <w:rsid w:val="00D9538D"/>
    <w:rsid w:val="00D97D09"/>
    <w:rsid w:val="00DA1866"/>
    <w:rsid w:val="00DA7190"/>
    <w:rsid w:val="00DB23E1"/>
    <w:rsid w:val="00DC7582"/>
    <w:rsid w:val="00DC7BE7"/>
    <w:rsid w:val="00DD5285"/>
    <w:rsid w:val="00DE1CBD"/>
    <w:rsid w:val="00E01AEB"/>
    <w:rsid w:val="00E27191"/>
    <w:rsid w:val="00E32AE1"/>
    <w:rsid w:val="00E84BEE"/>
    <w:rsid w:val="00E95AF3"/>
    <w:rsid w:val="00EA41D5"/>
    <w:rsid w:val="00EA5AF1"/>
    <w:rsid w:val="00EA695C"/>
    <w:rsid w:val="00EB0F55"/>
    <w:rsid w:val="00EB1BC3"/>
    <w:rsid w:val="00EB2FC5"/>
    <w:rsid w:val="00EB48CF"/>
    <w:rsid w:val="00EC26B2"/>
    <w:rsid w:val="00EC2D64"/>
    <w:rsid w:val="00EE3C6E"/>
    <w:rsid w:val="00EE52D9"/>
    <w:rsid w:val="00EF4A88"/>
    <w:rsid w:val="00EF52B0"/>
    <w:rsid w:val="00F02295"/>
    <w:rsid w:val="00F03291"/>
    <w:rsid w:val="00F053C8"/>
    <w:rsid w:val="00F069A9"/>
    <w:rsid w:val="00F25739"/>
    <w:rsid w:val="00F30AA6"/>
    <w:rsid w:val="00F51D01"/>
    <w:rsid w:val="00F617B6"/>
    <w:rsid w:val="00F617C0"/>
    <w:rsid w:val="00F64619"/>
    <w:rsid w:val="00F7042A"/>
    <w:rsid w:val="00F70B72"/>
    <w:rsid w:val="00F9096D"/>
    <w:rsid w:val="00F91A3C"/>
    <w:rsid w:val="00F91A66"/>
    <w:rsid w:val="00F97219"/>
    <w:rsid w:val="00FA1748"/>
    <w:rsid w:val="00FA329D"/>
    <w:rsid w:val="00FA5B5D"/>
    <w:rsid w:val="00FA7209"/>
    <w:rsid w:val="00FE303A"/>
    <w:rsid w:val="00FE4771"/>
    <w:rsid w:val="00FE5E23"/>
    <w:rsid w:val="00FE6203"/>
    <w:rsid w:val="00FF4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FB8"/>
    <w:pPr>
      <w:spacing w:after="200" w:line="276" w:lineRule="auto"/>
    </w:pPr>
    <w:rPr>
      <w:sz w:val="22"/>
      <w:szCs w:val="22"/>
      <w:lang w:eastAsia="en-US"/>
    </w:rPr>
  </w:style>
  <w:style w:type="paragraph" w:styleId="Ttulo4">
    <w:name w:val="heading 4"/>
    <w:basedOn w:val="Normal"/>
    <w:next w:val="Normal"/>
    <w:link w:val="Ttulo4Char"/>
    <w:qFormat/>
    <w:rsid w:val="00E84BEE"/>
    <w:pPr>
      <w:keepNext/>
      <w:spacing w:after="0" w:line="240" w:lineRule="auto"/>
      <w:outlineLvl w:val="3"/>
    </w:pPr>
    <w:rPr>
      <w:rFonts w:ascii="Times New Roman" w:eastAsia="Times New Roman" w:hAnsi="Times New Roman"/>
      <w:b/>
      <w:sz w:val="32"/>
      <w:szCs w:val="20"/>
      <w:lang w:val="en-US" w:eastAsia="pt-BR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E4F0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99"/>
    <w:qFormat/>
    <w:rsid w:val="009A02A8"/>
    <w:pPr>
      <w:ind w:left="720"/>
      <w:contextualSpacing/>
    </w:pPr>
  </w:style>
  <w:style w:type="character" w:styleId="Forte">
    <w:name w:val="Strong"/>
    <w:basedOn w:val="Fontepargpadro"/>
    <w:uiPriority w:val="22"/>
    <w:qFormat/>
    <w:rsid w:val="00E84BEE"/>
    <w:rPr>
      <w:b/>
      <w:bCs/>
    </w:rPr>
  </w:style>
  <w:style w:type="character" w:styleId="nfase">
    <w:name w:val="Emphasis"/>
    <w:basedOn w:val="Fontepargpadro"/>
    <w:uiPriority w:val="20"/>
    <w:qFormat/>
    <w:rsid w:val="00E84BEE"/>
    <w:rPr>
      <w:i/>
      <w:iCs/>
    </w:rPr>
  </w:style>
  <w:style w:type="character" w:customStyle="1" w:styleId="Ttulo4Char">
    <w:name w:val="Título 4 Char"/>
    <w:basedOn w:val="Fontepargpadro"/>
    <w:link w:val="Ttulo4"/>
    <w:rsid w:val="00E84BEE"/>
    <w:rPr>
      <w:rFonts w:ascii="Times New Roman" w:eastAsia="Times New Roman" w:hAnsi="Times New Roman"/>
      <w:b/>
      <w:sz w:val="32"/>
      <w:lang w:val="en-US"/>
    </w:rPr>
  </w:style>
  <w:style w:type="paragraph" w:customStyle="1" w:styleId="Default">
    <w:name w:val="Default"/>
    <w:rsid w:val="00166F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7">
    <w:name w:val="CM7"/>
    <w:basedOn w:val="Normal"/>
    <w:next w:val="Normal"/>
    <w:uiPriority w:val="99"/>
    <w:rsid w:val="00166FDE"/>
    <w:pPr>
      <w:widowControl w:val="0"/>
      <w:autoSpaceDE w:val="0"/>
      <w:autoSpaceDN w:val="0"/>
      <w:adjustRightInd w:val="0"/>
      <w:spacing w:after="253" w:line="240" w:lineRule="auto"/>
    </w:pPr>
    <w:rPr>
      <w:rFonts w:ascii="Verdana" w:eastAsia="Times New Roman" w:hAnsi="Verdana"/>
      <w:sz w:val="24"/>
      <w:szCs w:val="24"/>
      <w:lang w:eastAsia="pt-BR"/>
    </w:rPr>
  </w:style>
  <w:style w:type="paragraph" w:styleId="NormalWeb">
    <w:name w:val="Normal (Web)"/>
    <w:basedOn w:val="Normal"/>
    <w:uiPriority w:val="99"/>
    <w:rsid w:val="00166FDE"/>
    <w:rPr>
      <w:rFonts w:eastAsia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877DEB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semiHidden/>
    <w:unhideWhenUsed/>
    <w:rsid w:val="00877DE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877DEB"/>
    <w:rPr>
      <w:sz w:val="22"/>
      <w:szCs w:val="22"/>
      <w:lang w:eastAsia="en-US"/>
    </w:rPr>
  </w:style>
  <w:style w:type="paragraph" w:styleId="Rodap">
    <w:name w:val="footer"/>
    <w:basedOn w:val="Normal"/>
    <w:link w:val="RodapChar"/>
    <w:uiPriority w:val="99"/>
    <w:unhideWhenUsed/>
    <w:rsid w:val="00877DE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77DEB"/>
    <w:rPr>
      <w:sz w:val="22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5A4710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5A4710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5A4710"/>
    <w:rPr>
      <w:vertAlign w:val="superscript"/>
    </w:rPr>
  </w:style>
  <w:style w:type="paragraph" w:styleId="Corpodetexto3">
    <w:name w:val="Body Text 3"/>
    <w:basedOn w:val="Normal"/>
    <w:link w:val="Corpodetexto3Char"/>
    <w:uiPriority w:val="99"/>
    <w:unhideWhenUsed/>
    <w:rsid w:val="00831AF8"/>
    <w:pPr>
      <w:spacing w:after="120"/>
    </w:pPr>
    <w:rPr>
      <w:rFonts w:eastAsia="Times New Roman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831AF8"/>
    <w:rPr>
      <w:rFonts w:eastAsia="Times New Roman"/>
      <w:sz w:val="16"/>
      <w:szCs w:val="16"/>
    </w:rPr>
  </w:style>
  <w:style w:type="character" w:customStyle="1" w:styleId="EstiloDeEmail32">
    <w:name w:val="EstiloDeEmail321"/>
    <w:aliases w:val="EstiloDeEmail321"/>
    <w:basedOn w:val="Fontepargpadro"/>
    <w:semiHidden/>
    <w:personal/>
    <w:personalCompose/>
    <w:rsid w:val="00EB2FC5"/>
    <w:rPr>
      <w:rFonts w:ascii="Arial" w:hAnsi="Arial" w:cs="Arial"/>
      <w:color w:val="auto"/>
      <w:sz w:val="20"/>
      <w:szCs w:val="20"/>
    </w:rPr>
  </w:style>
  <w:style w:type="paragraph" w:styleId="TextosemFormatao">
    <w:name w:val="Plain Text"/>
    <w:basedOn w:val="Normal"/>
    <w:link w:val="TextosemFormataoChar"/>
    <w:rsid w:val="006E06BE"/>
    <w:pPr>
      <w:spacing w:after="0" w:line="240" w:lineRule="auto"/>
    </w:pPr>
    <w:rPr>
      <w:rFonts w:ascii="Courier New" w:eastAsia="Times New Roman" w:hAnsi="Courier New"/>
      <w:szCs w:val="20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6E06BE"/>
    <w:rPr>
      <w:rFonts w:ascii="Courier New" w:eastAsia="Times New Roman" w:hAnsi="Courier New"/>
      <w:sz w:val="22"/>
    </w:rPr>
  </w:style>
  <w:style w:type="character" w:customStyle="1" w:styleId="apple-converted-space">
    <w:name w:val="apple-converted-space"/>
    <w:basedOn w:val="Fontepargpadro"/>
    <w:rsid w:val="00F91A66"/>
  </w:style>
  <w:style w:type="paragraph" w:styleId="Textodebalo">
    <w:name w:val="Balloon Text"/>
    <w:basedOn w:val="Normal"/>
    <w:link w:val="TextodebaloChar"/>
    <w:uiPriority w:val="99"/>
    <w:semiHidden/>
    <w:unhideWhenUsed/>
    <w:rsid w:val="00186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6B80"/>
    <w:rPr>
      <w:rFonts w:ascii="Tahoma" w:hAnsi="Tahoma" w:cs="Tahoma"/>
      <w:sz w:val="16"/>
      <w:szCs w:val="16"/>
      <w:lang w:eastAsia="en-US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092C7F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092C7F"/>
    <w:rPr>
      <w:sz w:val="22"/>
      <w:szCs w:val="22"/>
      <w:lang w:eastAsia="en-US"/>
    </w:rPr>
  </w:style>
  <w:style w:type="character" w:customStyle="1" w:styleId="Ttulo9Char">
    <w:name w:val="Título 9 Char"/>
    <w:basedOn w:val="Fontepargpadro"/>
    <w:link w:val="Ttulo9"/>
    <w:rsid w:val="005E4F0C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391842">
      <w:bodyDiv w:val="1"/>
      <w:marLeft w:val="0"/>
      <w:marRight w:val="0"/>
      <w:marTop w:val="0"/>
      <w:marBottom w:val="3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27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24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65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69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131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3171933">
                              <w:marLeft w:val="0"/>
                              <w:marRight w:val="0"/>
                              <w:marTop w:val="3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3939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4574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3103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074421">
                                      <w:marLeft w:val="1382"/>
                                      <w:marRight w:val="3041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748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789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71291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71556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02836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5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838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09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6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203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35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34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9714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4084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0596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5314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70975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8626898">
                                                          <w:marLeft w:val="0"/>
                                                          <w:marRight w:val="0"/>
                                                          <w:marTop w:val="450"/>
                                                          <w:marBottom w:val="4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2993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74700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1903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23577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56715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67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67514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295648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202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4404">
      <w:bodyDiv w:val="1"/>
      <w:marLeft w:val="0"/>
      <w:marRight w:val="0"/>
      <w:marTop w:val="0"/>
      <w:marBottom w:val="4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19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58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74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168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425336">
                              <w:marLeft w:val="0"/>
                              <w:marRight w:val="0"/>
                              <w:marTop w:val="41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4173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5211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3205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939552">
                                      <w:marLeft w:val="1630"/>
                                      <w:marRight w:val="3586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523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85146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26210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85778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83357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mailto:licitacoes.sp@nutriport.com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CF0CD-C5B1-4D1A-BDFB-12541C71E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563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Nutriport</Company>
  <LinksUpToDate>false</LinksUpToDate>
  <CharactersWithSpaces>3602</CharactersWithSpaces>
  <SharedDoc>false</SharedDoc>
  <HLinks>
    <vt:vector size="6" baseType="variant">
      <vt:variant>
        <vt:i4>4522039</vt:i4>
      </vt:variant>
      <vt:variant>
        <vt:i4>0</vt:i4>
      </vt:variant>
      <vt:variant>
        <vt:i4>0</vt:i4>
      </vt:variant>
      <vt:variant>
        <vt:i4>5</vt:i4>
      </vt:variant>
      <vt:variant>
        <vt:lpwstr>mailto:llopes@supportnet.com.br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LSL</dc:creator>
  <cp:lastModifiedBy>crodrigues</cp:lastModifiedBy>
  <cp:revision>5</cp:revision>
  <cp:lastPrinted>2013-09-19T14:17:00Z</cp:lastPrinted>
  <dcterms:created xsi:type="dcterms:W3CDTF">2013-10-22T14:24:00Z</dcterms:created>
  <dcterms:modified xsi:type="dcterms:W3CDTF">2013-10-22T16:09:00Z</dcterms:modified>
</cp:coreProperties>
</file>